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CBD6" w14:textId="7920F515" w:rsidR="7C17C67E" w:rsidRDefault="7C17C67E" w:rsidP="0EC97E04">
      <w:pPr>
        <w:tabs>
          <w:tab w:val="left" w:pos="810"/>
        </w:tabs>
        <w:jc w:val="center"/>
        <w:rPr>
          <w:b/>
          <w:bCs/>
          <w:sz w:val="28"/>
          <w:szCs w:val="28"/>
          <w:u w:val="single"/>
        </w:rPr>
      </w:pPr>
      <w:r w:rsidRPr="0EC97E04">
        <w:rPr>
          <w:b/>
          <w:bCs/>
          <w:sz w:val="28"/>
          <w:szCs w:val="28"/>
          <w:u w:val="single"/>
        </w:rPr>
        <w:t xml:space="preserve">EVALUATION REQUIREMENTS </w:t>
      </w:r>
    </w:p>
    <w:p w14:paraId="619ECDD5" w14:textId="7B77E4E0" w:rsidR="00A50842" w:rsidRPr="00303328" w:rsidRDefault="006D2693" w:rsidP="00CC799E">
      <w:pPr>
        <w:tabs>
          <w:tab w:val="left" w:pos="810"/>
        </w:tabs>
        <w:jc w:val="center"/>
        <w:rPr>
          <w:b/>
          <w:bCs/>
          <w:sz w:val="28"/>
          <w:szCs w:val="28"/>
          <w:u w:val="single"/>
        </w:rPr>
      </w:pPr>
      <w:r w:rsidRPr="00303328">
        <w:rPr>
          <w:b/>
          <w:bCs/>
          <w:sz w:val="28"/>
          <w:szCs w:val="28"/>
          <w:u w:val="single"/>
        </w:rPr>
        <w:t>VOLUME I - TECHNICAL PROPOSAL</w:t>
      </w:r>
    </w:p>
    <w:p w14:paraId="244B49D5" w14:textId="77777777" w:rsidR="00A50842" w:rsidRPr="00303328" w:rsidRDefault="00A50842" w:rsidP="00A50842"/>
    <w:p w14:paraId="3D2DD99E" w14:textId="5C0C3D38" w:rsidR="006F7D9D" w:rsidRPr="00303328" w:rsidRDefault="4F79A3F7" w:rsidP="52B36FC8">
      <w:pPr>
        <w:pStyle w:val="ListParagraph"/>
        <w:numPr>
          <w:ilvl w:val="0"/>
          <w:numId w:val="33"/>
        </w:numPr>
        <w:ind w:left="180" w:firstLine="0"/>
        <w:rPr>
          <w:rFonts w:eastAsiaTheme="minorEastAsia"/>
          <w:color w:val="000000"/>
        </w:rPr>
      </w:pPr>
      <w:r>
        <w:t xml:space="preserve">The </w:t>
      </w:r>
      <w:r w:rsidR="20DD98DF">
        <w:t>v</w:t>
      </w:r>
      <w:r w:rsidR="4427DDE8">
        <w:t>endor</w:t>
      </w:r>
      <w:r>
        <w:t xml:space="preserve"> shall s</w:t>
      </w:r>
      <w:r w:rsidR="319E652C">
        <w:t xml:space="preserve">ubmit a </w:t>
      </w:r>
      <w:r w:rsidR="63AFAAE9">
        <w:t>t</w:t>
      </w:r>
      <w:r w:rsidR="319E652C">
        <w:t xml:space="preserve">echnical </w:t>
      </w:r>
      <w:r w:rsidR="63AFAAE9">
        <w:t>p</w:t>
      </w:r>
      <w:r w:rsidR="319E652C">
        <w:t>roposal</w:t>
      </w:r>
      <w:r w:rsidR="2822C70F">
        <w:t xml:space="preserve">, not to exceed 15 pages, </w:t>
      </w:r>
      <w:r w:rsidR="1BABA011">
        <w:t xml:space="preserve"> that describes the proposed approach to accomplish the work specified in </w:t>
      </w:r>
      <w:r w:rsidR="57932D02">
        <w:t>paragraph (b)</w:t>
      </w:r>
      <w:r w:rsidR="319E652C">
        <w:t xml:space="preserve"> </w:t>
      </w:r>
      <w:r w:rsidR="1BABA011">
        <w:t>below.  The</w:t>
      </w:r>
      <w:r w:rsidR="612C4B5F">
        <w:t xml:space="preserve"> E</w:t>
      </w:r>
      <w:r w:rsidR="79A3E3CF">
        <w:t xml:space="preserve">valuation </w:t>
      </w:r>
      <w:r w:rsidR="3EFBB0E9">
        <w:t>B</w:t>
      </w:r>
      <w:r w:rsidR="79A3E3CF">
        <w:t xml:space="preserve">oard </w:t>
      </w:r>
      <w:r w:rsidR="1BABA011">
        <w:t xml:space="preserve">will evaluate the </w:t>
      </w:r>
      <w:r w:rsidR="7DDEBD0E">
        <w:t>t</w:t>
      </w:r>
      <w:r w:rsidR="1BABA011">
        <w:t xml:space="preserve">echnical </w:t>
      </w:r>
      <w:r w:rsidR="7DDEBD0E">
        <w:t>p</w:t>
      </w:r>
      <w:r w:rsidR="1BABA011">
        <w:t xml:space="preserve">roposal </w:t>
      </w:r>
      <w:r w:rsidR="4EF6AF43">
        <w:t>using the Best Value approach</w:t>
      </w:r>
      <w:r w:rsidR="36456003">
        <w:t>, meaning an agreement will be made with the vendor offering the best value to the Exchange based on technical ability, references and price</w:t>
      </w:r>
      <w:r w:rsidR="4EF6AF43">
        <w:t xml:space="preserve">. </w:t>
      </w:r>
    </w:p>
    <w:p w14:paraId="2BDE8A3D" w14:textId="77777777" w:rsidR="006F7D9D" w:rsidRPr="00303328" w:rsidRDefault="006F7D9D" w:rsidP="006F7D9D">
      <w:pPr>
        <w:pStyle w:val="ListParagraph"/>
        <w:ind w:left="180"/>
        <w:rPr>
          <w:rFonts w:eastAsiaTheme="minorEastAsia"/>
          <w:color w:val="000000"/>
        </w:rPr>
      </w:pPr>
    </w:p>
    <w:p w14:paraId="0B3B39DF" w14:textId="047FFD87" w:rsidR="009C090C" w:rsidRPr="00303328" w:rsidRDefault="009C090C" w:rsidP="006F7D9D">
      <w:pPr>
        <w:pStyle w:val="ListParagraph"/>
        <w:numPr>
          <w:ilvl w:val="0"/>
          <w:numId w:val="33"/>
        </w:numPr>
        <w:ind w:left="180" w:firstLine="0"/>
        <w:rPr>
          <w:rFonts w:eastAsiaTheme="minorEastAsia"/>
          <w:color w:val="000000"/>
        </w:rPr>
      </w:pPr>
      <w:r w:rsidRPr="00303328">
        <w:rPr>
          <w:noProof/>
        </w:rPr>
        <w:t>Technical Considerations</w:t>
      </w:r>
    </w:p>
    <w:p w14:paraId="18EDB4B6" w14:textId="77777777" w:rsidR="00B21E1A" w:rsidRPr="00303328" w:rsidRDefault="00B21E1A" w:rsidP="00B21E1A">
      <w:pPr>
        <w:rPr>
          <w:noProof/>
        </w:rPr>
      </w:pPr>
    </w:p>
    <w:p w14:paraId="5439EE38" w14:textId="50CDF848" w:rsidR="00B21E1A" w:rsidRPr="00303328" w:rsidRDefault="00B21E1A" w:rsidP="00B21E1A">
      <w:pPr>
        <w:ind w:left="180"/>
        <w:rPr>
          <w:noProof/>
        </w:rPr>
      </w:pPr>
      <w:r w:rsidRPr="00303328">
        <w:t xml:space="preserve">The volume shall be specific, detailed, and complete enough so as to clearly and fully demonstrate the </w:t>
      </w:r>
      <w:r w:rsidR="00C00939" w:rsidRPr="00303328">
        <w:t>vendors</w:t>
      </w:r>
      <w:r w:rsidRPr="00303328">
        <w:t xml:space="preserve"> ability to meet the requirements as defined in the </w:t>
      </w:r>
      <w:r w:rsidR="00010052" w:rsidRPr="00303328">
        <w:t xml:space="preserve">Technical Considerations below, </w:t>
      </w:r>
      <w:r w:rsidRPr="00303328">
        <w:t xml:space="preserve">including a full explanation of the techniques and procedures the </w:t>
      </w:r>
      <w:r w:rsidR="00010052" w:rsidRPr="00303328">
        <w:t>vendor</w:t>
      </w:r>
      <w:r w:rsidRPr="00303328">
        <w:t xml:space="preserve"> proposes to follow. All information submitted shall be current, specific, complete, and meet the requirements of the solicitation.</w:t>
      </w:r>
    </w:p>
    <w:p w14:paraId="0EFEBF00" w14:textId="77777777" w:rsidR="000A74AC" w:rsidRPr="00303328" w:rsidRDefault="000A74AC" w:rsidP="000A74AC">
      <w:pPr>
        <w:pStyle w:val="NormalLeft025"/>
        <w:tabs>
          <w:tab w:val="clear" w:pos="360"/>
        </w:tabs>
        <w:ind w:left="360"/>
        <w:rPr>
          <w:bCs/>
        </w:rPr>
      </w:pPr>
    </w:p>
    <w:p w14:paraId="4F323D66" w14:textId="77777777" w:rsidR="002D5728" w:rsidRPr="00303328" w:rsidRDefault="12D411CF" w:rsidP="1887B57F">
      <w:pPr>
        <w:pStyle w:val="ListParagraph"/>
        <w:numPr>
          <w:ilvl w:val="1"/>
          <w:numId w:val="3"/>
        </w:numPr>
        <w:ind w:left="900"/>
        <w:rPr>
          <w:rFonts w:eastAsiaTheme="minorEastAsia"/>
        </w:rPr>
      </w:pPr>
      <w:r w:rsidRPr="00303328">
        <w:rPr>
          <w:b/>
          <w:bCs/>
        </w:rPr>
        <w:t>Staff</w:t>
      </w:r>
      <w:r w:rsidR="577BA118" w:rsidRPr="00303328">
        <w:rPr>
          <w:b/>
          <w:bCs/>
        </w:rPr>
        <w:t>ing</w:t>
      </w:r>
      <w:r w:rsidRPr="00303328">
        <w:rPr>
          <w:b/>
          <w:bCs/>
        </w:rPr>
        <w:t xml:space="preserve"> and Training Approach: </w:t>
      </w:r>
      <w:r w:rsidRPr="00303328">
        <w:t xml:space="preserve"> The </w:t>
      </w:r>
      <w:r w:rsidR="00875B35" w:rsidRPr="00303328">
        <w:t>vendor</w:t>
      </w:r>
      <w:r w:rsidRPr="00303328">
        <w:t xml:space="preserve"> shall </w:t>
      </w:r>
      <w:r w:rsidR="6273312F" w:rsidRPr="00303328">
        <w:t xml:space="preserve">provide a </w:t>
      </w:r>
      <w:r w:rsidRPr="00303328">
        <w:t>detail</w:t>
      </w:r>
      <w:r w:rsidR="086AE586" w:rsidRPr="00303328">
        <w:t>ed</w:t>
      </w:r>
      <w:r w:rsidR="00B31210" w:rsidRPr="00303328">
        <w:t xml:space="preserve"> </w:t>
      </w:r>
      <w:r w:rsidRPr="00303328">
        <w:t>staffing approach</w:t>
      </w:r>
      <w:r w:rsidR="3A1EE72D" w:rsidRPr="00303328">
        <w:t>, to include</w:t>
      </w:r>
      <w:r w:rsidR="002D5728" w:rsidRPr="00303328">
        <w:t xml:space="preserve"> at a minimum:</w:t>
      </w:r>
    </w:p>
    <w:p w14:paraId="3D3B08CE" w14:textId="02205DBA" w:rsidR="00E97681" w:rsidRPr="00303328" w:rsidRDefault="00E97681" w:rsidP="1887B57F">
      <w:pPr>
        <w:pStyle w:val="ListParagraph"/>
        <w:numPr>
          <w:ilvl w:val="2"/>
          <w:numId w:val="3"/>
        </w:numPr>
        <w:ind w:left="1350" w:hanging="90"/>
        <w:rPr>
          <w:rFonts w:eastAsiaTheme="minorEastAsia"/>
        </w:rPr>
      </w:pPr>
      <w:r w:rsidRPr="00303328">
        <w:t>T</w:t>
      </w:r>
      <w:r w:rsidR="12D411CF" w:rsidRPr="00303328">
        <w:t xml:space="preserve">raining, education, and experience </w:t>
      </w:r>
      <w:r w:rsidR="39195B19" w:rsidRPr="00303328">
        <w:t>required for</w:t>
      </w:r>
      <w:r w:rsidR="79A983F6" w:rsidRPr="00303328">
        <w:t xml:space="preserve"> </w:t>
      </w:r>
      <w:r w:rsidR="0BDAD55B" w:rsidRPr="00303328">
        <w:t>employment</w:t>
      </w:r>
      <w:r w:rsidR="006E20C6" w:rsidRPr="00303328">
        <w:t>;</w:t>
      </w:r>
    </w:p>
    <w:p w14:paraId="32D03949" w14:textId="4FAF0AF0" w:rsidR="006E20C6" w:rsidRPr="00303328" w:rsidRDefault="00E97681" w:rsidP="1887B57F">
      <w:pPr>
        <w:pStyle w:val="ListParagraph"/>
        <w:numPr>
          <w:ilvl w:val="2"/>
          <w:numId w:val="3"/>
        </w:numPr>
        <w:ind w:left="1350" w:hanging="90"/>
        <w:rPr>
          <w:rFonts w:eastAsiaTheme="minorEastAsia"/>
        </w:rPr>
      </w:pPr>
      <w:r w:rsidRPr="00303328">
        <w:t>T</w:t>
      </w:r>
      <w:r w:rsidR="12D411CF" w:rsidRPr="00303328">
        <w:t>argeted experience/</w:t>
      </w:r>
      <w:r w:rsidR="00616E93" w:rsidRPr="00303328">
        <w:t xml:space="preserve">skill </w:t>
      </w:r>
      <w:r w:rsidR="00A86165" w:rsidRPr="00303328">
        <w:t>mix for classroom educators on a</w:t>
      </w:r>
      <w:r w:rsidRPr="00303328">
        <w:t xml:space="preserve"> per classroom </w:t>
      </w:r>
      <w:r w:rsidR="12D411CF" w:rsidRPr="00303328">
        <w:t xml:space="preserve">basis </w:t>
      </w:r>
      <w:r w:rsidR="006E20C6" w:rsidRPr="00303328">
        <w:t>as well as for management and administrative positions;</w:t>
      </w:r>
      <w:r w:rsidR="12D411CF" w:rsidRPr="00303328">
        <w:t xml:space="preserve"> </w:t>
      </w:r>
    </w:p>
    <w:p w14:paraId="23BDBF79" w14:textId="2149DE3A" w:rsidR="00187AA5" w:rsidRPr="00303328" w:rsidRDefault="006E20C6" w:rsidP="1887B57F">
      <w:pPr>
        <w:pStyle w:val="ListParagraph"/>
        <w:numPr>
          <w:ilvl w:val="2"/>
          <w:numId w:val="3"/>
        </w:numPr>
        <w:ind w:left="1350" w:hanging="90"/>
        <w:rPr>
          <w:rFonts w:eastAsiaTheme="minorEastAsia"/>
        </w:rPr>
      </w:pPr>
      <w:r w:rsidRPr="00303328">
        <w:t>O</w:t>
      </w:r>
      <w:r w:rsidR="12D411CF" w:rsidRPr="00303328">
        <w:t>ngoing staff training in safety</w:t>
      </w:r>
      <w:r w:rsidR="003B1CBC" w:rsidRPr="00303328">
        <w:t>, CPR, first aid,</w:t>
      </w:r>
      <w:r w:rsidR="10DCC1FE" w:rsidRPr="00303328">
        <w:t xml:space="preserve"> and </w:t>
      </w:r>
      <w:r w:rsidR="007940EA" w:rsidRPr="00303328">
        <w:t>communicable disease</w:t>
      </w:r>
      <w:r w:rsidR="005347BF" w:rsidRPr="00303328">
        <w:t xml:space="preserve"> and bloodborne pathogen</w:t>
      </w:r>
      <w:r w:rsidR="4AF73972" w:rsidRPr="00303328">
        <w:t xml:space="preserve"> prevention</w:t>
      </w:r>
      <w:r w:rsidR="12D411CF" w:rsidRPr="00303328">
        <w:t xml:space="preserve">, childhood development, and childcare best practices. </w:t>
      </w:r>
    </w:p>
    <w:p w14:paraId="31B9D93D" w14:textId="505D4B29" w:rsidR="006E20C6" w:rsidRPr="00303328" w:rsidRDefault="12D411CF" w:rsidP="1887B57F">
      <w:pPr>
        <w:pStyle w:val="ListParagraph"/>
        <w:numPr>
          <w:ilvl w:val="1"/>
          <w:numId w:val="3"/>
        </w:numPr>
        <w:ind w:left="900"/>
        <w:rPr>
          <w:rFonts w:eastAsiaTheme="minorEastAsia"/>
          <w:b/>
          <w:bCs/>
        </w:rPr>
      </w:pPr>
      <w:r w:rsidRPr="00303328">
        <w:rPr>
          <w:b/>
          <w:bCs/>
        </w:rPr>
        <w:t>Teaching Curriculum and Accreditation</w:t>
      </w:r>
      <w:r w:rsidRPr="00303328">
        <w:t xml:space="preserve">: </w:t>
      </w:r>
      <w:r w:rsidR="006E20C6" w:rsidRPr="00303328">
        <w:t>The vendor shall provide details of:</w:t>
      </w:r>
    </w:p>
    <w:p w14:paraId="644710A5" w14:textId="0B733DC2" w:rsidR="006E20C6" w:rsidRPr="00303328" w:rsidRDefault="006E20C6" w:rsidP="3C9FBF51">
      <w:pPr>
        <w:pStyle w:val="ListParagraph"/>
        <w:numPr>
          <w:ilvl w:val="2"/>
          <w:numId w:val="3"/>
        </w:numPr>
        <w:ind w:left="1350" w:hanging="90"/>
        <w:rPr>
          <w:rFonts w:eastAsiaTheme="minorEastAsia"/>
          <w:b/>
          <w:bCs/>
        </w:rPr>
      </w:pPr>
      <w:r w:rsidRPr="00303328">
        <w:t>P</w:t>
      </w:r>
      <w:r w:rsidR="12D411CF" w:rsidRPr="00303328">
        <w:t xml:space="preserve">lanned teaching curriculum on a per classroom basis, </w:t>
      </w:r>
      <w:r w:rsidR="6CA9FCD6" w:rsidRPr="00303328">
        <w:t>including but not limited to:</w:t>
      </w:r>
      <w:r w:rsidR="199F7577" w:rsidRPr="00303328">
        <w:t xml:space="preserve"> examples of teaching activities</w:t>
      </w:r>
      <w:r w:rsidR="7D4E0E03" w:rsidRPr="00303328">
        <w:t xml:space="preserve">, </w:t>
      </w:r>
      <w:r w:rsidR="01ED11EE" w:rsidRPr="00303328">
        <w:t xml:space="preserve">seasonal activities /curriculum, </w:t>
      </w:r>
      <w:r w:rsidR="7D4E0E03" w:rsidRPr="00303328">
        <w:t>daily schedule,</w:t>
      </w:r>
      <w:r w:rsidR="79901152" w:rsidRPr="00303328">
        <w:t xml:space="preserve"> </w:t>
      </w:r>
      <w:r w:rsidR="12D411CF" w:rsidRPr="00303328">
        <w:t xml:space="preserve">details on the ages/developmental </w:t>
      </w:r>
      <w:r w:rsidR="7EE9DE64" w:rsidRPr="00303328">
        <w:t xml:space="preserve">milestones </w:t>
      </w:r>
      <w:r w:rsidR="12D411CF" w:rsidRPr="00303328">
        <w:t>used to assign children per classroom</w:t>
      </w:r>
      <w:r w:rsidR="65527848" w:rsidRPr="00303328">
        <w:t xml:space="preserve">/curriculum, any plans for individualized child development practices. </w:t>
      </w:r>
    </w:p>
    <w:p w14:paraId="52D2F8DA" w14:textId="7DECDC9F" w:rsidR="000668E4" w:rsidRPr="00303328" w:rsidRDefault="3B976398" w:rsidP="52B36FC8">
      <w:pPr>
        <w:pStyle w:val="ListParagraph"/>
        <w:numPr>
          <w:ilvl w:val="2"/>
          <w:numId w:val="3"/>
        </w:numPr>
        <w:ind w:left="1350" w:hanging="90"/>
        <w:rPr>
          <w:rFonts w:eastAsiaTheme="minorEastAsia"/>
          <w:b/>
          <w:bCs/>
        </w:rPr>
      </w:pPr>
      <w:r>
        <w:t>P</w:t>
      </w:r>
      <w:r w:rsidR="275578A8">
        <w:t xml:space="preserve">lans to meet </w:t>
      </w:r>
      <w:r w:rsidR="650CF60F">
        <w:t>a</w:t>
      </w:r>
      <w:r w:rsidR="275578A8">
        <w:t xml:space="preserve">ccreditation requirements, including </w:t>
      </w:r>
      <w:r w:rsidR="7B1D5373">
        <w:t>targeted national accreditation</w:t>
      </w:r>
      <w:r w:rsidR="0E42C16C">
        <w:t xml:space="preserve"> </w:t>
      </w:r>
      <w:r w:rsidR="7B1D5373">
        <w:t xml:space="preserve">and any prior experience </w:t>
      </w:r>
      <w:r w:rsidR="269D0564">
        <w:t xml:space="preserve">receiving </w:t>
      </w:r>
      <w:r w:rsidR="7B1D5373">
        <w:t xml:space="preserve">national childcare accreditation </w:t>
      </w:r>
      <w:r w:rsidR="1552F743">
        <w:t>and meeting the associated requirements</w:t>
      </w:r>
      <w:r w:rsidR="7B1D5373">
        <w:t>.</w:t>
      </w:r>
    </w:p>
    <w:p w14:paraId="2C8588D6" w14:textId="627F11B0" w:rsidR="153104DB" w:rsidRDefault="153104DB" w:rsidP="52B36FC8">
      <w:pPr>
        <w:pStyle w:val="ListParagraph"/>
        <w:numPr>
          <w:ilvl w:val="1"/>
          <w:numId w:val="3"/>
        </w:numPr>
        <w:ind w:left="900"/>
        <w:rPr>
          <w:b/>
          <w:bCs/>
        </w:rPr>
      </w:pPr>
      <w:r w:rsidRPr="5851BC57">
        <w:rPr>
          <w:b/>
          <w:bCs/>
        </w:rPr>
        <w:t xml:space="preserve">Communications: </w:t>
      </w:r>
      <w:r>
        <w:t>The vendor shall provide a communication plan</w:t>
      </w:r>
      <w:r w:rsidR="41AA8B24">
        <w:t xml:space="preserve"> to include method of daily communication in accordance with requirement </w:t>
      </w:r>
      <w:r w:rsidR="7645DBE5">
        <w:t>2.13.2</w:t>
      </w:r>
      <w:r w:rsidR="41AA8B24">
        <w:t>.</w:t>
      </w:r>
    </w:p>
    <w:p w14:paraId="0CDE090C" w14:textId="6F694835" w:rsidR="2A18A2B4" w:rsidRPr="00303328" w:rsidRDefault="626505A3" w:rsidP="52B36FC8">
      <w:pPr>
        <w:pStyle w:val="ListParagraph"/>
        <w:numPr>
          <w:ilvl w:val="1"/>
          <w:numId w:val="3"/>
        </w:numPr>
        <w:ind w:left="900"/>
        <w:rPr>
          <w:rFonts w:asciiTheme="minorHAnsi" w:eastAsiaTheme="minorEastAsia" w:hAnsiTheme="minorHAnsi" w:cstheme="minorBidi"/>
          <w:b/>
          <w:bCs/>
        </w:rPr>
      </w:pPr>
      <w:bookmarkStart w:id="0" w:name="_Toc424737020"/>
      <w:bookmarkStart w:id="1" w:name="_Toc424820275"/>
      <w:bookmarkStart w:id="2" w:name="_Toc424820292"/>
      <w:bookmarkStart w:id="3" w:name="_Toc424820851"/>
      <w:bookmarkStart w:id="4" w:name="_Toc424820914"/>
      <w:bookmarkStart w:id="5" w:name="_Toc424822409"/>
      <w:bookmarkStart w:id="6" w:name="_Toc424888654"/>
      <w:bookmarkStart w:id="7" w:name="_Toc424889649"/>
      <w:bookmarkStart w:id="8" w:name="_Toc424889781"/>
      <w:bookmarkStart w:id="9" w:name="_Toc424890399"/>
      <w:bookmarkStart w:id="10" w:name="_Toc424890426"/>
      <w:bookmarkStart w:id="11" w:name="_Toc424892074"/>
      <w:bookmarkStart w:id="12" w:name="_Toc424892117"/>
      <w:bookmarkStart w:id="13" w:name="_Toc424892459"/>
      <w:bookmarkStart w:id="14" w:name="_Toc424892969"/>
      <w:bookmarkStart w:id="15" w:name="_Toc424892990"/>
      <w:bookmarkStart w:id="16" w:name="_Toc424893027"/>
      <w:bookmarkStart w:id="17" w:name="_Toc424893056"/>
      <w:bookmarkStart w:id="18" w:name="_Toc424893093"/>
      <w:bookmarkStart w:id="19" w:name="_Toc424893239"/>
      <w:bookmarkStart w:id="20" w:name="_Toc424893542"/>
      <w:bookmarkStart w:id="21" w:name="_Toc424893733"/>
      <w:bookmarkStart w:id="22" w:name="_Toc424894279"/>
      <w:bookmarkStart w:id="23" w:name="_Toc424894341"/>
      <w:bookmarkStart w:id="24" w:name="_Toc424894769"/>
      <w:bookmarkStart w:id="25" w:name="_Toc424894886"/>
      <w:bookmarkStart w:id="26" w:name="_Toc424895389"/>
      <w:bookmarkStart w:id="27" w:name="_Toc424895458"/>
      <w:bookmarkStart w:id="28" w:name="_Toc424895509"/>
      <w:bookmarkStart w:id="29" w:name="_Toc424895653"/>
      <w:r w:rsidRPr="52B36FC8">
        <w:rPr>
          <w:b/>
          <w:bCs/>
        </w:rPr>
        <w:t>S</w:t>
      </w:r>
      <w:r w:rsidR="12D04918" w:rsidRPr="52B36FC8">
        <w:rPr>
          <w:b/>
          <w:bCs/>
        </w:rPr>
        <w:t>anitation</w:t>
      </w:r>
      <w:r w:rsidR="5B93132D" w:rsidRPr="52B36FC8">
        <w:rPr>
          <w:b/>
          <w:bCs/>
        </w:rPr>
        <w:t xml:space="preserve"> and Safety</w:t>
      </w:r>
      <w:r w:rsidR="12D04918" w:rsidRPr="52B36FC8">
        <w:rPr>
          <w:b/>
          <w:bCs/>
        </w:rPr>
        <w:t>:</w:t>
      </w:r>
      <w:r w:rsidR="12D04918">
        <w:t xml:space="preserve"> The vendor shall provide details of</w:t>
      </w:r>
      <w:r w:rsidR="2C3B0C21">
        <w:t>:</w:t>
      </w:r>
    </w:p>
    <w:p w14:paraId="02660C62" w14:textId="307316A5" w:rsidR="762D1936" w:rsidRPr="00303328" w:rsidRDefault="12D04918" w:rsidP="00CC799E">
      <w:pPr>
        <w:pStyle w:val="ListParagraph"/>
        <w:numPr>
          <w:ilvl w:val="2"/>
          <w:numId w:val="3"/>
        </w:numPr>
        <w:ind w:left="1350" w:hanging="90"/>
        <w:rPr>
          <w:b/>
          <w:bCs/>
        </w:rPr>
      </w:pPr>
      <w:r>
        <w:t xml:space="preserve"> </w:t>
      </w:r>
      <w:r w:rsidR="5DD8EC5A">
        <w:t>P</w:t>
      </w:r>
      <w:r>
        <w:t>lan</w:t>
      </w:r>
      <w:r w:rsidR="68B5C10F">
        <w:t>s for</w:t>
      </w:r>
      <w:r>
        <w:t xml:space="preserve"> classroom, play area</w:t>
      </w:r>
      <w:r w:rsidR="08EFE36B">
        <w:t>,</w:t>
      </w:r>
      <w:r w:rsidR="2519746D">
        <w:t xml:space="preserve"> and multi-classroom </w:t>
      </w:r>
      <w:r>
        <w:t>use space housekeeping/sanitation practices</w:t>
      </w:r>
      <w:r w:rsidR="763A68D1">
        <w:t xml:space="preserve">. </w:t>
      </w:r>
    </w:p>
    <w:p w14:paraId="5DA21EFA" w14:textId="32A82E3A" w:rsidR="1488CA92" w:rsidRDefault="5CB57F5F" w:rsidP="5434A89D">
      <w:pPr>
        <w:pStyle w:val="ListParagraph"/>
        <w:numPr>
          <w:ilvl w:val="2"/>
          <w:numId w:val="3"/>
        </w:numPr>
        <w:ind w:left="1350" w:hanging="90"/>
        <w:rPr>
          <w:b/>
        </w:rPr>
      </w:pPr>
      <w:r>
        <w:t>Plan for COVID related classroom safety such as</w:t>
      </w:r>
      <w:r w:rsidR="17F2D82B">
        <w:t>, but not limited to,</w:t>
      </w:r>
      <w:r>
        <w:t xml:space="preserve"> sanitation, masking.</w:t>
      </w:r>
    </w:p>
    <w:p w14:paraId="6676E441" w14:textId="20A6A337" w:rsidR="1488CA92" w:rsidRDefault="1488CA92" w:rsidP="17B28A7C">
      <w:pPr>
        <w:pStyle w:val="ListParagraph"/>
        <w:ind w:left="1440"/>
        <w:rPr>
          <w:b/>
          <w:bCs/>
          <w:u w:val="single"/>
        </w:rPr>
      </w:pPr>
    </w:p>
    <w:p w14:paraId="3B36C395" w14:textId="40A32101" w:rsidR="002A57E0" w:rsidRPr="00303328" w:rsidRDefault="00536575" w:rsidP="00CC799E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303328">
        <w:rPr>
          <w:b/>
          <w:sz w:val="28"/>
          <w:szCs w:val="28"/>
          <w:u w:val="single"/>
        </w:rPr>
        <w:t xml:space="preserve">VOLUME </w:t>
      </w:r>
      <w:r w:rsidR="00A50842" w:rsidRPr="00303328">
        <w:rPr>
          <w:b/>
          <w:sz w:val="28"/>
          <w:szCs w:val="28"/>
          <w:u w:val="single"/>
        </w:rPr>
        <w:t xml:space="preserve">II - </w:t>
      </w:r>
      <w:r w:rsidR="00AB7576" w:rsidRPr="00303328">
        <w:rPr>
          <w:b/>
          <w:sz w:val="28"/>
          <w:szCs w:val="28"/>
          <w:u w:val="single"/>
        </w:rPr>
        <w:t>REFERENCES</w:t>
      </w:r>
    </w:p>
    <w:p w14:paraId="7BD21152" w14:textId="77777777" w:rsidR="00CC799E" w:rsidRPr="00303328" w:rsidRDefault="00CC799E" w:rsidP="002A57E0">
      <w:pPr>
        <w:pStyle w:val="ListParagraph"/>
        <w:ind w:left="0"/>
        <w:rPr>
          <w:b/>
        </w:rPr>
      </w:pPr>
    </w:p>
    <w:p w14:paraId="20C40121" w14:textId="61C73C70" w:rsidR="002A57E0" w:rsidRPr="00303328" w:rsidRDefault="69706302" w:rsidP="5ED777EE">
      <w:pPr>
        <w:pStyle w:val="ListParagraph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ind w:left="180" w:firstLine="0"/>
        <w:rPr>
          <w:b/>
          <w:bCs/>
        </w:rPr>
      </w:pPr>
      <w:r>
        <w:t xml:space="preserve">The </w:t>
      </w:r>
      <w:r w:rsidR="6E26FB6E">
        <w:t>vendor</w:t>
      </w:r>
      <w:r>
        <w:t xml:space="preserve"> shall </w:t>
      </w:r>
      <w:r w:rsidR="20220D14">
        <w:t xml:space="preserve">provide </w:t>
      </w:r>
      <w:r w:rsidR="6E26FB6E">
        <w:t xml:space="preserve">a minimum of </w:t>
      </w:r>
      <w:r w:rsidR="039BD0B4">
        <w:t>four</w:t>
      </w:r>
      <w:r w:rsidR="6E26FB6E">
        <w:t xml:space="preserve"> (</w:t>
      </w:r>
      <w:r w:rsidR="1FB9AEB1">
        <w:t>4</w:t>
      </w:r>
      <w:r w:rsidR="6E26FB6E">
        <w:t>)</w:t>
      </w:r>
      <w:r w:rsidR="5EDD45AD">
        <w:t xml:space="preserve"> parent</w:t>
      </w:r>
      <w:r w:rsidR="0F8D9705">
        <w:t xml:space="preserve"> references</w:t>
      </w:r>
      <w:r w:rsidR="7466A67F">
        <w:t xml:space="preserve"> and two (2) employees,</w:t>
      </w:r>
      <w:r w:rsidR="6E26FB6E">
        <w:t xml:space="preserve"> </w:t>
      </w:r>
      <w:r w:rsidR="6BA2CA93">
        <w:t xml:space="preserve">with a </w:t>
      </w:r>
      <w:r w:rsidR="6D79DBC3">
        <w:t>maximum</w:t>
      </w:r>
      <w:r w:rsidR="6BA2CA93">
        <w:t xml:space="preserve"> of</w:t>
      </w:r>
      <w:r w:rsidR="20220D14">
        <w:t xml:space="preserve"> </w:t>
      </w:r>
      <w:r w:rsidR="693124F9">
        <w:t>eight</w:t>
      </w:r>
      <w:r w:rsidR="20220D14">
        <w:t xml:space="preserve"> (</w:t>
      </w:r>
      <w:r w:rsidR="3D6A6FAF">
        <w:t>8</w:t>
      </w:r>
      <w:r w:rsidR="20220D14">
        <w:t>)</w:t>
      </w:r>
      <w:r w:rsidR="579DA69F">
        <w:t xml:space="preserve"> references total</w:t>
      </w:r>
      <w:r w:rsidR="6E26FB6E">
        <w:t>,</w:t>
      </w:r>
      <w:r w:rsidR="20220D14">
        <w:t xml:space="preserve"> performance</w:t>
      </w:r>
      <w:r w:rsidR="39C112EC">
        <w:t xml:space="preserve"> reference letters</w:t>
      </w:r>
      <w:r w:rsidR="166B3500">
        <w:t xml:space="preserve">, to be submitted directly to the NASA LaRC Exchange, </w:t>
      </w:r>
      <w:r w:rsidR="20220D14">
        <w:t>for their organization</w:t>
      </w:r>
      <w:r w:rsidR="6E26FB6E">
        <w:t xml:space="preserve"> to demonstrate the </w:t>
      </w:r>
      <w:r w:rsidR="6E26FB6E">
        <w:lastRenderedPageBreak/>
        <w:t>vendors performance in similar size and type daycare facilities in the Commonwealth of Virginia within the last three (3) years.</w:t>
      </w:r>
      <w:r w:rsidR="20220D14">
        <w:t xml:space="preserve"> </w:t>
      </w:r>
      <w:r w:rsidR="6E26FB6E">
        <w:t>Personal r</w:t>
      </w:r>
      <w:r w:rsidR="20220D14">
        <w:t>eferences</w:t>
      </w:r>
      <w:r>
        <w:t xml:space="preserve"> of individuals who are proposed to be involved in the required work,</w:t>
      </w:r>
      <w:r w:rsidR="6E26FB6E">
        <w:t xml:space="preserve"> will not be accepted</w:t>
      </w:r>
      <w:r w:rsidR="20220D14">
        <w:t>.</w:t>
      </w:r>
      <w:r w:rsidR="7D1F2F60">
        <w:t xml:space="preserve"> </w:t>
      </w:r>
    </w:p>
    <w:p w14:paraId="32EF6883" w14:textId="77777777" w:rsidR="00CC799E" w:rsidRPr="00303328" w:rsidRDefault="00CC799E" w:rsidP="00CC799E">
      <w:pPr>
        <w:widowControl w:val="0"/>
        <w:kinsoku w:val="0"/>
        <w:overflowPunct w:val="0"/>
        <w:autoSpaceDE w:val="0"/>
        <w:autoSpaceDN w:val="0"/>
        <w:adjustRightInd w:val="0"/>
        <w:ind w:left="180"/>
        <w:rPr>
          <w:b/>
          <w:bCs/>
        </w:rPr>
      </w:pPr>
    </w:p>
    <w:p w14:paraId="4AAF9065" w14:textId="4F17CDA8" w:rsidR="00EF54BB" w:rsidRPr="00303328" w:rsidRDefault="002A57E0" w:rsidP="00CC799E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ind w:left="180" w:right="-10"/>
        <w:rPr>
          <w:b/>
          <w:bCs/>
        </w:rPr>
      </w:pPr>
      <w:r w:rsidRPr="00303328">
        <w:t>References</w:t>
      </w:r>
      <w:r w:rsidR="00FD6807" w:rsidRPr="00303328">
        <w:t xml:space="preserve"> </w:t>
      </w:r>
      <w:r w:rsidRPr="00303328">
        <w:t>shall include the name and contact information for</w:t>
      </w:r>
      <w:r w:rsidR="00FD6807" w:rsidRPr="00303328">
        <w:t xml:space="preserve"> </w:t>
      </w:r>
      <w:r w:rsidRPr="00303328">
        <w:t xml:space="preserve">current or prior parents </w:t>
      </w:r>
      <w:r w:rsidR="28F83BAE" w:rsidRPr="00303328">
        <w:t xml:space="preserve">and </w:t>
      </w:r>
      <w:r w:rsidRPr="00303328">
        <w:t>employees</w:t>
      </w:r>
      <w:r w:rsidR="4E25FA9F" w:rsidRPr="00303328">
        <w:t>, to include classroom/teaching staff</w:t>
      </w:r>
      <w:r w:rsidR="00FD6807" w:rsidRPr="00303328">
        <w:t xml:space="preserve">. </w:t>
      </w:r>
      <w:r w:rsidR="00E465CB" w:rsidRPr="00303328">
        <w:t xml:space="preserve"> </w:t>
      </w:r>
      <w:r w:rsidR="00752D51" w:rsidRPr="00303328">
        <w:rPr>
          <w:rFonts w:eastAsiaTheme="minorEastAsia"/>
          <w:b/>
          <w:bCs/>
          <w:i/>
          <w:iCs/>
          <w:u w:val="single"/>
        </w:rPr>
        <w:t>By providing reference contact information</w:t>
      </w:r>
      <w:r w:rsidRPr="00303328">
        <w:rPr>
          <w:rFonts w:eastAsiaTheme="minorEastAsia"/>
          <w:b/>
          <w:bCs/>
          <w:i/>
          <w:iCs/>
          <w:u w:val="single"/>
        </w:rPr>
        <w:t>, the vendor authorizes the NASA Exchange and its evaluation team to contact</w:t>
      </w:r>
      <w:r w:rsidR="00752D51" w:rsidRPr="00303328">
        <w:rPr>
          <w:rFonts w:eastAsiaTheme="minorEastAsia"/>
          <w:b/>
          <w:bCs/>
          <w:i/>
          <w:iCs/>
          <w:u w:val="single"/>
        </w:rPr>
        <w:t xml:space="preserve"> the references without prior notice.</w:t>
      </w:r>
    </w:p>
    <w:p w14:paraId="01CD86F3" w14:textId="77777777" w:rsidR="00EF54BB" w:rsidRPr="00303328" w:rsidRDefault="00EF54BB" w:rsidP="00EF54BB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ind w:left="0" w:right="-10"/>
        <w:rPr>
          <w:b/>
          <w:i/>
          <w:u w:val="single"/>
        </w:rPr>
      </w:pPr>
    </w:p>
    <w:p w14:paraId="3EB336D5" w14:textId="24E1B9C1" w:rsidR="00E465CB" w:rsidRPr="00303328" w:rsidRDefault="008E1248" w:rsidP="00CC799E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ind w:left="180" w:right="-10"/>
        <w:rPr>
          <w:u w:val="single"/>
        </w:rPr>
      </w:pPr>
      <w:r w:rsidRPr="00303328">
        <w:rPr>
          <w:u w:val="single"/>
        </w:rPr>
        <w:t xml:space="preserve">For each </w:t>
      </w:r>
      <w:r w:rsidR="00EF54BB" w:rsidRPr="00303328">
        <w:rPr>
          <w:u w:val="single"/>
        </w:rPr>
        <w:t>reference</w:t>
      </w:r>
      <w:r w:rsidRPr="00303328">
        <w:rPr>
          <w:u w:val="single"/>
        </w:rPr>
        <w:t xml:space="preserve"> submitted, the </w:t>
      </w:r>
      <w:r w:rsidR="00CC799E" w:rsidRPr="00303328">
        <w:rPr>
          <w:u w:val="single"/>
        </w:rPr>
        <w:t>vendor</w:t>
      </w:r>
      <w:r w:rsidRPr="00303328">
        <w:rPr>
          <w:u w:val="single"/>
        </w:rPr>
        <w:t xml:space="preserve"> shall include</w:t>
      </w:r>
      <w:r w:rsidR="00EF54BB" w:rsidRPr="00303328">
        <w:rPr>
          <w:u w:val="single"/>
        </w:rPr>
        <w:t xml:space="preserve"> the following</w:t>
      </w:r>
      <w:r w:rsidR="00E465CB" w:rsidRPr="00303328">
        <w:rPr>
          <w:u w:val="single"/>
        </w:rPr>
        <w:t>:</w:t>
      </w:r>
    </w:p>
    <w:p w14:paraId="463756DC" w14:textId="215600A8" w:rsidR="00756DB5" w:rsidRPr="00303328" w:rsidRDefault="00756DB5" w:rsidP="0063192A">
      <w:pPr>
        <w:pStyle w:val="ListParagraph"/>
        <w:numPr>
          <w:ilvl w:val="1"/>
          <w:numId w:val="35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ind w:left="720" w:right="428" w:firstLine="0"/>
      </w:pPr>
      <w:r w:rsidRPr="00303328">
        <w:t xml:space="preserve">Points of contact, including </w:t>
      </w:r>
      <w:r w:rsidR="00CC799E" w:rsidRPr="00303328">
        <w:t>current</w:t>
      </w:r>
      <w:r w:rsidRPr="00303328">
        <w:t xml:space="preserve"> telephone numbers and e-mail</w:t>
      </w:r>
      <w:r w:rsidRPr="00303328">
        <w:rPr>
          <w:spacing w:val="-5"/>
        </w:rPr>
        <w:t xml:space="preserve"> </w:t>
      </w:r>
      <w:r w:rsidRPr="00303328">
        <w:t>addresses.</w:t>
      </w:r>
    </w:p>
    <w:p w14:paraId="239360DF" w14:textId="039D7BED" w:rsidR="00756DB5" w:rsidRPr="00303328" w:rsidRDefault="00CC799E" w:rsidP="00CC799E">
      <w:pPr>
        <w:pStyle w:val="ListParagraph"/>
        <w:numPr>
          <w:ilvl w:val="1"/>
          <w:numId w:val="35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ind w:left="1260" w:right="518" w:hanging="540"/>
      </w:pPr>
      <w:r w:rsidRPr="00303328">
        <w:t>Reference</w:t>
      </w:r>
      <w:r w:rsidR="00756DB5" w:rsidRPr="00303328">
        <w:t xml:space="preserve"> type</w:t>
      </w:r>
      <w:r w:rsidRPr="00303328">
        <w:t xml:space="preserve"> (i.e. current/former parent of child(ren) enrolled at an existing facility owned by the company, employee, other non-personal)</w:t>
      </w:r>
    </w:p>
    <w:p w14:paraId="6D5A5B11" w14:textId="5331AC80" w:rsidR="00CC799E" w:rsidRPr="00303328" w:rsidRDefault="00CC799E" w:rsidP="311EF639">
      <w:pPr>
        <w:pStyle w:val="ListParagraph"/>
        <w:numPr>
          <w:ilvl w:val="1"/>
          <w:numId w:val="35"/>
        </w:numPr>
        <w:tabs>
          <w:tab w:val="left" w:pos="1260"/>
        </w:tabs>
        <w:ind w:left="720" w:right="518" w:firstLine="0"/>
      </w:pPr>
      <w:r w:rsidRPr="00303328">
        <w:rPr>
          <w:rFonts w:eastAsiaTheme="minorEastAsia"/>
        </w:rPr>
        <w:t>Dates of services provided or dates of employment</w:t>
      </w:r>
    </w:p>
    <w:p w14:paraId="3A395648" w14:textId="5160EC63" w:rsidR="7E6E9D20" w:rsidRPr="00303328" w:rsidRDefault="69A8F4F3" w:rsidP="311EF639">
      <w:pPr>
        <w:pStyle w:val="ListParagraph"/>
        <w:numPr>
          <w:ilvl w:val="1"/>
          <w:numId w:val="35"/>
        </w:numPr>
        <w:tabs>
          <w:tab w:val="left" w:pos="1260"/>
        </w:tabs>
        <w:ind w:left="720" w:right="518" w:firstLine="0"/>
      </w:pPr>
      <w:r w:rsidRPr="00303328">
        <w:rPr>
          <w:rFonts w:eastAsiaTheme="minorEastAsia"/>
        </w:rPr>
        <w:t>Details related to client satisfaction with curriculum, staffing, and other childcare facility practices/procedures.</w:t>
      </w:r>
    </w:p>
    <w:p w14:paraId="596F718F" w14:textId="310AD70A" w:rsidR="004D7E0A" w:rsidRPr="00303328" w:rsidRDefault="004D7E0A" w:rsidP="00752D51">
      <w:pPr>
        <w:pStyle w:val="ClauseText9"/>
        <w:rPr>
          <w:rFonts w:ascii="Times New Roman" w:hAnsi="Times New Roman" w:cs="Times New Roman"/>
          <w:sz w:val="24"/>
          <w:szCs w:val="24"/>
        </w:rPr>
      </w:pPr>
    </w:p>
    <w:p w14:paraId="6D2C759E" w14:textId="68F76D9E" w:rsidR="00A50842" w:rsidRPr="00303328" w:rsidRDefault="00A50842" w:rsidP="00CC799E">
      <w:pPr>
        <w:keepNext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303328">
        <w:rPr>
          <w:b/>
          <w:bCs/>
          <w:kern w:val="32"/>
          <w:sz w:val="28"/>
          <w:szCs w:val="28"/>
          <w:u w:val="single"/>
        </w:rPr>
        <w:t>VOLUME III - PRICE PROPOSAL</w:t>
      </w:r>
    </w:p>
    <w:p w14:paraId="0C6899BB" w14:textId="77777777" w:rsidR="00676DBE" w:rsidRPr="00303328" w:rsidRDefault="00676DBE" w:rsidP="00D40036"/>
    <w:p w14:paraId="7F88570E" w14:textId="0B912987" w:rsidR="386CA9AB" w:rsidRPr="00303328" w:rsidRDefault="386CA9AB" w:rsidP="1F83550D">
      <w:r w:rsidRPr="00303328">
        <w:t>The cost proposal shall include details on:</w:t>
      </w:r>
    </w:p>
    <w:p w14:paraId="634511C3" w14:textId="6B7E4F07" w:rsidR="1F83550D" w:rsidRPr="00303328" w:rsidRDefault="386CA9AB" w:rsidP="1887B57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03328">
        <w:t>Planned tuition rates per classroom/age group.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1296643A" w14:textId="738C6B97" w:rsidR="00572FED" w:rsidRPr="00303328" w:rsidRDefault="00426FB6" w:rsidP="1ECCC068">
      <w:pPr>
        <w:pStyle w:val="ListParagraph"/>
        <w:numPr>
          <w:ilvl w:val="0"/>
          <w:numId w:val="1"/>
        </w:numPr>
        <w:kinsoku w:val="0"/>
        <w:overflowPunct w:val="0"/>
        <w:spacing w:before="41"/>
        <w:rPr>
          <w:rFonts w:asciiTheme="minorHAnsi" w:eastAsiaTheme="minorEastAsia" w:hAnsiTheme="minorHAnsi" w:cstheme="minorBidi"/>
        </w:rPr>
      </w:pPr>
      <w:r w:rsidRPr="00303328">
        <w:t xml:space="preserve">Anticipated </w:t>
      </w:r>
      <w:r w:rsidR="68877C87" w:rsidRPr="00303328">
        <w:t xml:space="preserve">monthly </w:t>
      </w:r>
      <w:r w:rsidRPr="00303328">
        <w:t>c</w:t>
      </w:r>
      <w:r w:rsidR="00261ED0" w:rsidRPr="00303328">
        <w:t>ost breakout structure</w:t>
      </w:r>
      <w:r w:rsidRPr="00303328">
        <w:t xml:space="preserve"> to include</w:t>
      </w:r>
      <w:r w:rsidR="28C615CE" w:rsidRPr="00303328">
        <w:t>:</w:t>
      </w:r>
    </w:p>
    <w:p w14:paraId="458CD784" w14:textId="76F92D8A" w:rsidR="00572FED" w:rsidRPr="00303328" w:rsidRDefault="00426FB6" w:rsidP="1ECCC068">
      <w:pPr>
        <w:pStyle w:val="ListParagraph"/>
        <w:numPr>
          <w:ilvl w:val="1"/>
          <w:numId w:val="1"/>
        </w:numPr>
        <w:kinsoku w:val="0"/>
        <w:overflowPunct w:val="0"/>
        <w:spacing w:before="41"/>
      </w:pPr>
      <w:r w:rsidRPr="00303328">
        <w:t xml:space="preserve">anticipated income </w:t>
      </w:r>
      <w:r w:rsidR="00F674AB" w:rsidRPr="00303328">
        <w:t>from</w:t>
      </w:r>
      <w:r w:rsidRPr="00303328">
        <w:t xml:space="preserve"> tuition</w:t>
      </w:r>
      <w:r w:rsidR="7EB6BA5E" w:rsidRPr="00303328">
        <w:t>,</w:t>
      </w:r>
    </w:p>
    <w:p w14:paraId="7C8441E5" w14:textId="2B78D667" w:rsidR="00572FED" w:rsidRPr="00303328" w:rsidRDefault="6EA71C85" w:rsidP="1ECCC068">
      <w:pPr>
        <w:pStyle w:val="ListParagraph"/>
        <w:numPr>
          <w:ilvl w:val="1"/>
          <w:numId w:val="1"/>
        </w:numPr>
        <w:kinsoku w:val="0"/>
        <w:overflowPunct w:val="0"/>
        <w:spacing w:before="41"/>
      </w:pPr>
      <w:r w:rsidRPr="00303328">
        <w:t>meal/food costs</w:t>
      </w:r>
      <w:r w:rsidR="4DDFA42A" w:rsidRPr="00303328">
        <w:t>,</w:t>
      </w:r>
    </w:p>
    <w:p w14:paraId="20D2C154" w14:textId="5026AE4A" w:rsidR="00572FED" w:rsidRPr="00303328" w:rsidRDefault="6D44BFA0" w:rsidP="1ECCC068">
      <w:pPr>
        <w:pStyle w:val="ListParagraph"/>
        <w:numPr>
          <w:ilvl w:val="1"/>
          <w:numId w:val="1"/>
        </w:numPr>
        <w:kinsoku w:val="0"/>
        <w:overflowPunct w:val="0"/>
        <w:spacing w:before="41"/>
      </w:pPr>
      <w:r w:rsidRPr="00303328">
        <w:t>expected labor costs</w:t>
      </w:r>
      <w:r w:rsidR="116ACC3C" w:rsidRPr="00303328">
        <w:t xml:space="preserve"> (with </w:t>
      </w:r>
      <w:r w:rsidRPr="00303328">
        <w:t xml:space="preserve">pay to meet requirements for federal minimum wage pay to comply with </w:t>
      </w:r>
      <w:r w:rsidRPr="00303328">
        <w:rPr>
          <w:color w:val="000000" w:themeColor="text1"/>
        </w:rPr>
        <w:t>Executive Order 14206 for minimum-wage regulations on federal facilities</w:t>
      </w:r>
      <w:r w:rsidR="52975FE2" w:rsidRPr="00303328">
        <w:rPr>
          <w:color w:val="000000" w:themeColor="text1"/>
        </w:rPr>
        <w:t>),</w:t>
      </w:r>
    </w:p>
    <w:p w14:paraId="06C526AC" w14:textId="3300C4BA" w:rsidR="68F96299" w:rsidRDefault="68F96299" w:rsidP="52B36FC8">
      <w:pPr>
        <w:pStyle w:val="ListParagraph"/>
        <w:numPr>
          <w:ilvl w:val="1"/>
          <w:numId w:val="1"/>
        </w:numPr>
        <w:spacing w:before="41"/>
      </w:pPr>
      <w:r>
        <w:t>summary of other</w:t>
      </w:r>
      <w:r w:rsidR="784D225E">
        <w:t xml:space="preserve"> costs such as</w:t>
      </w:r>
      <w:r w:rsidR="7EF92244">
        <w:t xml:space="preserve"> </w:t>
      </w:r>
      <w:r w:rsidR="3E10B51C">
        <w:t xml:space="preserve">supplies, </w:t>
      </w:r>
      <w:r w:rsidR="3EEBA5AF">
        <w:t>classroom teaching</w:t>
      </w:r>
      <w:r w:rsidR="3E10B51C">
        <w:t xml:space="preserve"> </w:t>
      </w:r>
      <w:r w:rsidR="125A0C70">
        <w:t>items/toys, staff training.</w:t>
      </w:r>
    </w:p>
    <w:p w14:paraId="10A99B94" w14:textId="77FDBFCB" w:rsidR="5AE112E2" w:rsidRDefault="5AE112E2" w:rsidP="5851BC57">
      <w:pPr>
        <w:pStyle w:val="ListParagraph"/>
        <w:numPr>
          <w:ilvl w:val="1"/>
          <w:numId w:val="1"/>
        </w:numPr>
        <w:spacing w:before="41"/>
        <w:rPr>
          <w:rFonts w:asciiTheme="minorHAnsi" w:eastAsiaTheme="minorEastAsia" w:hAnsiTheme="minorHAnsi" w:cstheme="minorBidi"/>
        </w:rPr>
      </w:pPr>
      <w:r w:rsidRPr="5851BC57">
        <w:t xml:space="preserve">Proposed EXCHANGE payment percentage in accordance with </w:t>
      </w:r>
      <w:r w:rsidR="679A4A47" w:rsidRPr="5851BC57">
        <w:t>requirement 2.5.2</w:t>
      </w:r>
      <w:r w:rsidRPr="5851BC57">
        <w:t>.</w:t>
      </w:r>
    </w:p>
    <w:p w14:paraId="5F8FCD0F" w14:textId="77FDBFCB" w:rsidR="229E5C6C" w:rsidRDefault="229E5C6C" w:rsidP="52B36FC8">
      <w:pPr>
        <w:pStyle w:val="ListParagraph"/>
        <w:numPr>
          <w:ilvl w:val="1"/>
          <w:numId w:val="1"/>
        </w:numPr>
        <w:spacing w:before="41"/>
      </w:pPr>
      <w:r w:rsidRPr="52B36FC8">
        <w:t>Proposed profit</w:t>
      </w:r>
    </w:p>
    <w:p w14:paraId="08596A38" w14:textId="07A5B229" w:rsidR="1ECCC068" w:rsidRPr="00303328" w:rsidRDefault="1ECCC068" w:rsidP="1ECCC068">
      <w:pPr>
        <w:ind w:left="720"/>
      </w:pPr>
      <w:bookmarkStart w:id="30" w:name="_Toc424737010"/>
      <w:bookmarkStart w:id="31" w:name="_Toc424820267"/>
      <w:bookmarkStart w:id="32" w:name="_Toc424820284"/>
      <w:bookmarkStart w:id="33" w:name="_Toc424820842"/>
      <w:bookmarkStart w:id="34" w:name="_Toc424820905"/>
      <w:bookmarkStart w:id="35" w:name="_Toc424822401"/>
      <w:bookmarkStart w:id="36" w:name="_Toc424888645"/>
      <w:bookmarkStart w:id="37" w:name="_Toc424889632"/>
      <w:bookmarkStart w:id="38" w:name="_Toc424889770"/>
      <w:bookmarkStart w:id="39" w:name="_Toc424890385"/>
      <w:bookmarkStart w:id="40" w:name="_Toc424890415"/>
      <w:bookmarkStart w:id="41" w:name="_Toc424892057"/>
      <w:bookmarkStart w:id="42" w:name="_Toc424892106"/>
      <w:bookmarkStart w:id="43" w:name="_Toc424892432"/>
      <w:bookmarkStart w:id="44" w:name="_Toc424892958"/>
      <w:bookmarkStart w:id="45" w:name="_Toc424892979"/>
      <w:bookmarkStart w:id="46" w:name="_Toc424893000"/>
      <w:bookmarkStart w:id="47" w:name="_Toc424893045"/>
      <w:bookmarkStart w:id="48" w:name="_Toc424893066"/>
      <w:bookmarkStart w:id="49" w:name="_Toc424893212"/>
      <w:bookmarkStart w:id="50" w:name="_Toc424893515"/>
      <w:bookmarkStart w:id="51" w:name="_Toc424893706"/>
      <w:bookmarkStart w:id="52" w:name="_Toc424894268"/>
      <w:bookmarkStart w:id="53" w:name="_Toc424894314"/>
      <w:bookmarkStart w:id="54" w:name="_Toc424894734"/>
      <w:bookmarkStart w:id="55" w:name="_Toc424894851"/>
      <w:bookmarkStart w:id="56" w:name="_Toc424895354"/>
      <w:bookmarkStart w:id="57" w:name="_Toc424895423"/>
      <w:bookmarkStart w:id="58" w:name="_Toc424895474"/>
      <w:bookmarkStart w:id="59" w:name="_Toc424895618"/>
    </w:p>
    <w:p w14:paraId="4E746FC8" w14:textId="33CF2415" w:rsidR="00740E5C" w:rsidRPr="00303328" w:rsidRDefault="00740E5C" w:rsidP="00CC799E">
      <w:pPr>
        <w:pStyle w:val="BodyText"/>
        <w:kinsoku w:val="0"/>
        <w:overflowPunct w:val="0"/>
        <w:spacing w:before="41"/>
      </w:pPr>
      <w:r w:rsidRPr="00303328">
        <w:rPr>
          <w:b/>
          <w:bCs/>
          <w:u w:val="thick"/>
        </w:rPr>
        <w:t>LIST OF ATTACHMENTS</w:t>
      </w:r>
    </w:p>
    <w:p w14:paraId="63F1196E" w14:textId="77777777" w:rsidR="00740E5C" w:rsidRPr="00303328" w:rsidRDefault="00740E5C" w:rsidP="00740E5C">
      <w:pPr>
        <w:pStyle w:val="BodyText"/>
        <w:tabs>
          <w:tab w:val="left" w:pos="3750"/>
        </w:tabs>
        <w:kinsoku w:val="0"/>
        <w:overflowPunct w:val="0"/>
        <w:spacing w:before="1"/>
        <w:rPr>
          <w:b/>
          <w:bCs/>
          <w:sz w:val="15"/>
          <w:szCs w:val="15"/>
        </w:rPr>
      </w:pPr>
      <w:r w:rsidRPr="00303328">
        <w:rPr>
          <w:b/>
          <w:bCs/>
          <w:sz w:val="15"/>
          <w:szCs w:val="15"/>
        </w:rPr>
        <w:tab/>
      </w:r>
    </w:p>
    <w:p w14:paraId="33697FA2" w14:textId="77777777" w:rsidR="00740E5C" w:rsidRPr="00303328" w:rsidRDefault="00740E5C" w:rsidP="00740E5C">
      <w:pPr>
        <w:pStyle w:val="BodyText"/>
        <w:tabs>
          <w:tab w:val="left" w:pos="2600"/>
        </w:tabs>
        <w:kinsoku w:val="0"/>
        <w:overflowPunct w:val="0"/>
        <w:spacing w:before="69"/>
        <w:ind w:left="440"/>
      </w:pPr>
      <w:r w:rsidRPr="00303328">
        <w:rPr>
          <w:b/>
          <w:bCs/>
        </w:rPr>
        <w:t>Attachment</w:t>
      </w:r>
      <w:r w:rsidRPr="00303328">
        <w:rPr>
          <w:b/>
          <w:bCs/>
        </w:rPr>
        <w:tab/>
        <w:t>Title</w:t>
      </w:r>
    </w:p>
    <w:p w14:paraId="3F7795B9" w14:textId="13C231DF" w:rsidR="00FE5B1E" w:rsidRPr="00303328" w:rsidRDefault="1586087E" w:rsidP="3CFFB9C5">
      <w:pPr>
        <w:pStyle w:val="BodyText"/>
        <w:widowControl w:val="0"/>
        <w:numPr>
          <w:ilvl w:val="1"/>
          <w:numId w:val="15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before="10" w:after="0"/>
        <w:ind w:left="2606" w:hanging="1440"/>
        <w:rPr>
          <w:sz w:val="20"/>
          <w:szCs w:val="20"/>
        </w:rPr>
      </w:pPr>
      <w:r w:rsidRPr="00303328">
        <w:t>Pricing Sheet</w:t>
      </w:r>
      <w:r w:rsidR="005754BF">
        <w:t xml:space="preserve"> Template</w:t>
      </w:r>
    </w:p>
    <w:p w14:paraId="120E528B" w14:textId="285F5DF5" w:rsidR="00740E5C" w:rsidRPr="00B006D4" w:rsidRDefault="00FE5B1E" w:rsidP="00B006D4">
      <w:pPr>
        <w:pStyle w:val="BodyText"/>
        <w:widowControl w:val="0"/>
        <w:numPr>
          <w:ilvl w:val="1"/>
          <w:numId w:val="15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before="10" w:after="0"/>
        <w:ind w:left="2606" w:hanging="1440"/>
        <w:rPr>
          <w:sz w:val="20"/>
          <w:szCs w:val="20"/>
        </w:rPr>
      </w:pPr>
      <w:r w:rsidRPr="00303328">
        <w:t xml:space="preserve">Historical </w:t>
      </w:r>
      <w:r w:rsidR="00B006D4">
        <w:t xml:space="preserve">Tuition Rates </w:t>
      </w:r>
      <w:r w:rsidRPr="00303328">
        <w:t>Attendance Record</w:t>
      </w:r>
      <w:r w:rsidR="00B006D4">
        <w:t>s</w:t>
      </w:r>
    </w:p>
    <w:p w14:paraId="4A816B4C" w14:textId="0593D90C" w:rsidR="00740E5C" w:rsidRPr="00303328" w:rsidRDefault="00FE5B1E" w:rsidP="0063192A">
      <w:pPr>
        <w:pStyle w:val="BodyText"/>
        <w:widowControl w:val="0"/>
        <w:numPr>
          <w:ilvl w:val="1"/>
          <w:numId w:val="15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before="10" w:after="0"/>
        <w:ind w:left="2606" w:hanging="1440"/>
        <w:rPr>
          <w:sz w:val="20"/>
          <w:szCs w:val="20"/>
        </w:rPr>
      </w:pPr>
      <w:r w:rsidRPr="00303328">
        <w:t>NASA LCDC Parent Handbook</w:t>
      </w:r>
    </w:p>
    <w:p w14:paraId="4B030D9D" w14:textId="5A1B7866" w:rsidR="5B609C4B" w:rsidRDefault="5B609C4B" w:rsidP="3CFFB9C5">
      <w:pPr>
        <w:pStyle w:val="BodyText"/>
        <w:numPr>
          <w:ilvl w:val="1"/>
          <w:numId w:val="15"/>
        </w:numPr>
        <w:tabs>
          <w:tab w:val="left" w:pos="2601"/>
        </w:tabs>
        <w:spacing w:before="10" w:after="0"/>
        <w:ind w:left="2606" w:hanging="1440"/>
        <w:rPr>
          <w:sz w:val="20"/>
          <w:szCs w:val="20"/>
        </w:rPr>
      </w:pPr>
      <w:r w:rsidRPr="3CFFB9C5">
        <w:t xml:space="preserve">Safety and Health </w:t>
      </w:r>
      <w:r w:rsidR="707C76CB">
        <w:t>Plan</w:t>
      </w:r>
      <w:r w:rsidR="15BFAF14">
        <w:t xml:space="preserve"> Template</w:t>
      </w:r>
    </w:p>
    <w:p w14:paraId="04411BF1" w14:textId="3386FEAA" w:rsidR="0053237F" w:rsidRPr="00D04BA7" w:rsidRDefault="00740E5C" w:rsidP="00D04BA7">
      <w:pPr>
        <w:pStyle w:val="BodyText"/>
        <w:widowControl w:val="0"/>
        <w:tabs>
          <w:tab w:val="left" w:pos="2601"/>
        </w:tabs>
        <w:kinsoku w:val="0"/>
        <w:overflowPunct w:val="0"/>
        <w:autoSpaceDE w:val="0"/>
        <w:autoSpaceDN w:val="0"/>
        <w:adjustRightInd w:val="0"/>
        <w:spacing w:before="10" w:after="0"/>
        <w:ind w:left="2601"/>
        <w:rPr>
          <w:sz w:val="20"/>
          <w:szCs w:val="20"/>
        </w:rPr>
      </w:pPr>
      <w:r w:rsidRPr="009D37D3">
        <w:t xml:space="preserve">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53237F" w:rsidRPr="00D04BA7" w:rsidSect="0053237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406D" w14:textId="77777777" w:rsidR="001C3128" w:rsidRDefault="001C3128">
      <w:r>
        <w:separator/>
      </w:r>
    </w:p>
  </w:endnote>
  <w:endnote w:type="continuationSeparator" w:id="0">
    <w:p w14:paraId="582533F0" w14:textId="77777777" w:rsidR="001C3128" w:rsidRDefault="001C3128">
      <w:r>
        <w:continuationSeparator/>
      </w:r>
    </w:p>
  </w:endnote>
  <w:endnote w:type="continuationNotice" w:id="1">
    <w:p w14:paraId="755B02D0" w14:textId="77777777" w:rsidR="001C3128" w:rsidRDefault="001C3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39B" w14:textId="77777777" w:rsidR="00A545A1" w:rsidRPr="009F1F46" w:rsidRDefault="00A545A1" w:rsidP="009F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8866" w14:textId="77777777" w:rsidR="001C3128" w:rsidRDefault="001C3128">
      <w:r>
        <w:separator/>
      </w:r>
    </w:p>
  </w:footnote>
  <w:footnote w:type="continuationSeparator" w:id="0">
    <w:p w14:paraId="56B3AA50" w14:textId="77777777" w:rsidR="001C3128" w:rsidRDefault="001C3128">
      <w:r>
        <w:continuationSeparator/>
      </w:r>
    </w:p>
  </w:footnote>
  <w:footnote w:type="continuationNotice" w:id="1">
    <w:p w14:paraId="3064D94D" w14:textId="77777777" w:rsidR="001C3128" w:rsidRDefault="001C3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7A5F" w14:textId="77777777" w:rsidR="00A545A1" w:rsidRDefault="00A545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02"/>
    <w:multiLevelType w:val="multilevel"/>
    <w:tmpl w:val="383CBF3C"/>
    <w:lvl w:ilvl="0">
      <w:start w:val="12"/>
      <w:numFmt w:val="upperLetter"/>
      <w:lvlText w:val="%1"/>
      <w:lvlJc w:val="left"/>
      <w:pPr>
        <w:ind w:left="2601" w:hanging="1441"/>
      </w:pPr>
    </w:lvl>
    <w:lvl w:ilvl="1">
      <w:start w:val="1"/>
      <w:numFmt w:val="decimal"/>
      <w:lvlText w:val="%2."/>
      <w:lvlJc w:val="left"/>
      <w:pPr>
        <w:ind w:left="2601" w:hanging="1441"/>
      </w:pPr>
      <w:rPr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3840" w:hanging="1441"/>
      </w:pPr>
    </w:lvl>
    <w:lvl w:ilvl="3">
      <w:numFmt w:val="bullet"/>
      <w:lvlText w:val="•"/>
      <w:lvlJc w:val="left"/>
      <w:pPr>
        <w:ind w:left="4460" w:hanging="1441"/>
      </w:pPr>
    </w:lvl>
    <w:lvl w:ilvl="4">
      <w:numFmt w:val="bullet"/>
      <w:lvlText w:val="•"/>
      <w:lvlJc w:val="left"/>
      <w:pPr>
        <w:ind w:left="5080" w:hanging="1441"/>
      </w:pPr>
    </w:lvl>
    <w:lvl w:ilvl="5">
      <w:numFmt w:val="bullet"/>
      <w:lvlText w:val="•"/>
      <w:lvlJc w:val="left"/>
      <w:pPr>
        <w:ind w:left="5700" w:hanging="1441"/>
      </w:pPr>
    </w:lvl>
    <w:lvl w:ilvl="6">
      <w:numFmt w:val="bullet"/>
      <w:lvlText w:val="•"/>
      <w:lvlJc w:val="left"/>
      <w:pPr>
        <w:ind w:left="6320" w:hanging="1441"/>
      </w:pPr>
    </w:lvl>
    <w:lvl w:ilvl="7">
      <w:numFmt w:val="bullet"/>
      <w:lvlText w:val="•"/>
      <w:lvlJc w:val="left"/>
      <w:pPr>
        <w:ind w:left="6940" w:hanging="1441"/>
      </w:pPr>
    </w:lvl>
    <w:lvl w:ilvl="8">
      <w:numFmt w:val="bullet"/>
      <w:lvlText w:val="•"/>
      <w:lvlJc w:val="left"/>
      <w:pPr>
        <w:ind w:left="7560" w:hanging="1441"/>
      </w:pPr>
    </w:lvl>
  </w:abstractNum>
  <w:abstractNum w:abstractNumId="1" w15:restartNumberingAfterBreak="0">
    <w:nsid w:val="028D79EC"/>
    <w:multiLevelType w:val="hybridMultilevel"/>
    <w:tmpl w:val="88221BBA"/>
    <w:lvl w:ilvl="0" w:tplc="3814D3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4DA"/>
    <w:multiLevelType w:val="hybridMultilevel"/>
    <w:tmpl w:val="A7DC54E2"/>
    <w:lvl w:ilvl="0" w:tplc="CA721B0E">
      <w:start w:val="1"/>
      <w:numFmt w:val="decimal"/>
      <w:pStyle w:val="LBold"/>
      <w:lvlText w:val="L.%1"/>
      <w:lvlJc w:val="left"/>
      <w:pPr>
        <w:ind w:left="56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C0D"/>
    <w:multiLevelType w:val="hybridMultilevel"/>
    <w:tmpl w:val="67D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2ADD"/>
    <w:multiLevelType w:val="hybridMultilevel"/>
    <w:tmpl w:val="33FA89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34237"/>
    <w:multiLevelType w:val="hybridMultilevel"/>
    <w:tmpl w:val="FE28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33A7"/>
    <w:multiLevelType w:val="hybridMultilevel"/>
    <w:tmpl w:val="8F9605A8"/>
    <w:lvl w:ilvl="0" w:tplc="633EC32C">
      <w:start w:val="1"/>
      <w:numFmt w:val="decimal"/>
      <w:lvlText w:val="%1."/>
      <w:lvlJc w:val="left"/>
      <w:pPr>
        <w:ind w:left="720" w:hanging="360"/>
      </w:pPr>
    </w:lvl>
    <w:lvl w:ilvl="1" w:tplc="116000D0">
      <w:start w:val="1"/>
      <w:numFmt w:val="lowerLetter"/>
      <w:lvlText w:val="%2."/>
      <w:lvlJc w:val="left"/>
      <w:pPr>
        <w:ind w:left="1440" w:hanging="360"/>
      </w:pPr>
    </w:lvl>
    <w:lvl w:ilvl="2" w:tplc="A62ED06E">
      <w:start w:val="1"/>
      <w:numFmt w:val="lowerRoman"/>
      <w:lvlText w:val="%3."/>
      <w:lvlJc w:val="right"/>
      <w:pPr>
        <w:ind w:left="2160" w:hanging="180"/>
      </w:pPr>
    </w:lvl>
    <w:lvl w:ilvl="3" w:tplc="C2C813F8">
      <w:start w:val="1"/>
      <w:numFmt w:val="decimal"/>
      <w:lvlText w:val="%4."/>
      <w:lvlJc w:val="left"/>
      <w:pPr>
        <w:ind w:left="2880" w:hanging="360"/>
      </w:pPr>
    </w:lvl>
    <w:lvl w:ilvl="4" w:tplc="86A83F46">
      <w:start w:val="1"/>
      <w:numFmt w:val="lowerLetter"/>
      <w:lvlText w:val="%5."/>
      <w:lvlJc w:val="left"/>
      <w:pPr>
        <w:ind w:left="3600" w:hanging="360"/>
      </w:pPr>
    </w:lvl>
    <w:lvl w:ilvl="5" w:tplc="F1CE2E6C">
      <w:start w:val="1"/>
      <w:numFmt w:val="lowerRoman"/>
      <w:lvlText w:val="%6."/>
      <w:lvlJc w:val="right"/>
      <w:pPr>
        <w:ind w:left="4320" w:hanging="180"/>
      </w:pPr>
    </w:lvl>
    <w:lvl w:ilvl="6" w:tplc="306058EA">
      <w:start w:val="1"/>
      <w:numFmt w:val="decimal"/>
      <w:lvlText w:val="%7."/>
      <w:lvlJc w:val="left"/>
      <w:pPr>
        <w:ind w:left="5040" w:hanging="360"/>
      </w:pPr>
    </w:lvl>
    <w:lvl w:ilvl="7" w:tplc="88B06D2A">
      <w:start w:val="1"/>
      <w:numFmt w:val="lowerLetter"/>
      <w:lvlText w:val="%8."/>
      <w:lvlJc w:val="left"/>
      <w:pPr>
        <w:ind w:left="5760" w:hanging="360"/>
      </w:pPr>
    </w:lvl>
    <w:lvl w:ilvl="8" w:tplc="4F3ABF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591C"/>
    <w:multiLevelType w:val="hybridMultilevel"/>
    <w:tmpl w:val="932EC9C4"/>
    <w:lvl w:ilvl="0" w:tplc="87FE91DC">
      <w:start w:val="1"/>
      <w:numFmt w:val="lowerLetter"/>
      <w:lvlText w:val="(%1)"/>
      <w:lvlJc w:val="left"/>
      <w:pPr>
        <w:ind w:left="4590" w:hanging="360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291" w:hanging="180"/>
      </w:pPr>
    </w:lvl>
    <w:lvl w:ilvl="3" w:tplc="0409000F" w:tentative="1">
      <w:start w:val="1"/>
      <w:numFmt w:val="decimal"/>
      <w:lvlText w:val="%4."/>
      <w:lvlJc w:val="left"/>
      <w:pPr>
        <w:ind w:left="2011" w:hanging="360"/>
      </w:pPr>
    </w:lvl>
    <w:lvl w:ilvl="4" w:tplc="04090019" w:tentative="1">
      <w:start w:val="1"/>
      <w:numFmt w:val="lowerLetter"/>
      <w:lvlText w:val="%5."/>
      <w:lvlJc w:val="left"/>
      <w:pPr>
        <w:ind w:left="2731" w:hanging="360"/>
      </w:pPr>
    </w:lvl>
    <w:lvl w:ilvl="5" w:tplc="0409001B" w:tentative="1">
      <w:start w:val="1"/>
      <w:numFmt w:val="lowerRoman"/>
      <w:lvlText w:val="%6."/>
      <w:lvlJc w:val="right"/>
      <w:pPr>
        <w:ind w:left="3451" w:hanging="180"/>
      </w:pPr>
    </w:lvl>
    <w:lvl w:ilvl="6" w:tplc="0409000F" w:tentative="1">
      <w:start w:val="1"/>
      <w:numFmt w:val="decimal"/>
      <w:lvlText w:val="%7."/>
      <w:lvlJc w:val="left"/>
      <w:pPr>
        <w:ind w:left="4171" w:hanging="360"/>
      </w:pPr>
    </w:lvl>
    <w:lvl w:ilvl="7" w:tplc="04090019" w:tentative="1">
      <w:start w:val="1"/>
      <w:numFmt w:val="lowerLetter"/>
      <w:lvlText w:val="%8."/>
      <w:lvlJc w:val="left"/>
      <w:pPr>
        <w:ind w:left="4891" w:hanging="360"/>
      </w:pPr>
    </w:lvl>
    <w:lvl w:ilvl="8" w:tplc="0409001B" w:tentative="1">
      <w:start w:val="1"/>
      <w:numFmt w:val="lowerRoman"/>
      <w:lvlText w:val="%9."/>
      <w:lvlJc w:val="right"/>
      <w:pPr>
        <w:ind w:left="5611" w:hanging="180"/>
      </w:pPr>
    </w:lvl>
  </w:abstractNum>
  <w:abstractNum w:abstractNumId="8" w15:restartNumberingAfterBreak="0">
    <w:nsid w:val="12904674"/>
    <w:multiLevelType w:val="hybridMultilevel"/>
    <w:tmpl w:val="1A6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31AA"/>
    <w:multiLevelType w:val="hybridMultilevel"/>
    <w:tmpl w:val="282A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D06A0"/>
    <w:multiLevelType w:val="hybridMultilevel"/>
    <w:tmpl w:val="317A6428"/>
    <w:lvl w:ilvl="0" w:tplc="D00E5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EA418E"/>
    <w:multiLevelType w:val="hybridMultilevel"/>
    <w:tmpl w:val="2702DC66"/>
    <w:lvl w:ilvl="0" w:tplc="E17498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7681327"/>
    <w:multiLevelType w:val="hybridMultilevel"/>
    <w:tmpl w:val="0EE825AA"/>
    <w:lvl w:ilvl="0" w:tplc="41C2332C">
      <w:start w:val="1"/>
      <w:numFmt w:val="decimal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83F6D68"/>
    <w:multiLevelType w:val="hybridMultilevel"/>
    <w:tmpl w:val="07C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B8A"/>
    <w:multiLevelType w:val="hybridMultilevel"/>
    <w:tmpl w:val="1D0CC0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EC531F8"/>
    <w:multiLevelType w:val="multilevel"/>
    <w:tmpl w:val="8E1A097A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upperLetter"/>
      <w:lvlText w:val="(%4)"/>
      <w:lvlJc w:val="left"/>
      <w:pPr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B1631A"/>
    <w:multiLevelType w:val="multilevel"/>
    <w:tmpl w:val="DCFAE05E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upperLetter"/>
      <w:lvlText w:val="(%4)"/>
      <w:lvlJc w:val="left"/>
      <w:pPr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8B782D"/>
    <w:multiLevelType w:val="hybridMultilevel"/>
    <w:tmpl w:val="39BAE840"/>
    <w:lvl w:ilvl="0" w:tplc="9C60AB7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3E10048"/>
    <w:multiLevelType w:val="multilevel"/>
    <w:tmpl w:val="8E1A097A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upperLetter"/>
      <w:lvlText w:val="(%4)"/>
      <w:lvlJc w:val="left"/>
      <w:pPr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47311D"/>
    <w:multiLevelType w:val="multilevel"/>
    <w:tmpl w:val="8E1A097A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upperLetter"/>
      <w:lvlText w:val="(%4)"/>
      <w:lvlJc w:val="left"/>
      <w:pPr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ED705D"/>
    <w:multiLevelType w:val="hybridMultilevel"/>
    <w:tmpl w:val="BD54F242"/>
    <w:lvl w:ilvl="0" w:tplc="B0B21BA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6EF4"/>
    <w:multiLevelType w:val="hybridMultilevel"/>
    <w:tmpl w:val="811A25D0"/>
    <w:lvl w:ilvl="0" w:tplc="9C60AB7E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C930DD"/>
    <w:multiLevelType w:val="hybridMultilevel"/>
    <w:tmpl w:val="83E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8F5"/>
    <w:multiLevelType w:val="hybridMultilevel"/>
    <w:tmpl w:val="90FA518C"/>
    <w:lvl w:ilvl="0" w:tplc="65CE0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025B"/>
    <w:multiLevelType w:val="hybridMultilevel"/>
    <w:tmpl w:val="AF2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228C6"/>
    <w:multiLevelType w:val="hybridMultilevel"/>
    <w:tmpl w:val="D054E396"/>
    <w:lvl w:ilvl="0" w:tplc="D8E0B7FC">
      <w:start w:val="1"/>
      <w:numFmt w:val="decimal"/>
      <w:lvlText w:val="%1."/>
      <w:lvlJc w:val="left"/>
      <w:pPr>
        <w:ind w:left="720" w:hanging="360"/>
      </w:pPr>
    </w:lvl>
    <w:lvl w:ilvl="1" w:tplc="7BD2CA8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 w:tplc="E38AAAC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F54B4F2">
      <w:start w:val="1"/>
      <w:numFmt w:val="decimal"/>
      <w:lvlText w:val="%4."/>
      <w:lvlJc w:val="left"/>
      <w:pPr>
        <w:ind w:left="2880" w:hanging="360"/>
      </w:pPr>
    </w:lvl>
    <w:lvl w:ilvl="4" w:tplc="2F66BDF4">
      <w:start w:val="1"/>
      <w:numFmt w:val="lowerLetter"/>
      <w:lvlText w:val="%5."/>
      <w:lvlJc w:val="left"/>
      <w:pPr>
        <w:ind w:left="3600" w:hanging="360"/>
      </w:pPr>
    </w:lvl>
    <w:lvl w:ilvl="5" w:tplc="F0F44F12">
      <w:start w:val="1"/>
      <w:numFmt w:val="lowerRoman"/>
      <w:lvlText w:val="%6."/>
      <w:lvlJc w:val="right"/>
      <w:pPr>
        <w:ind w:left="4320" w:hanging="180"/>
      </w:pPr>
    </w:lvl>
    <w:lvl w:ilvl="6" w:tplc="DFDC8576">
      <w:start w:val="1"/>
      <w:numFmt w:val="decimal"/>
      <w:lvlText w:val="%7."/>
      <w:lvlJc w:val="left"/>
      <w:pPr>
        <w:ind w:left="5040" w:hanging="360"/>
      </w:pPr>
    </w:lvl>
    <w:lvl w:ilvl="7" w:tplc="9B663980">
      <w:start w:val="1"/>
      <w:numFmt w:val="lowerLetter"/>
      <w:lvlText w:val="%8."/>
      <w:lvlJc w:val="left"/>
      <w:pPr>
        <w:ind w:left="5760" w:hanging="360"/>
      </w:pPr>
    </w:lvl>
    <w:lvl w:ilvl="8" w:tplc="6E0E78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B05F9"/>
    <w:multiLevelType w:val="hybridMultilevel"/>
    <w:tmpl w:val="9042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51ED"/>
    <w:multiLevelType w:val="hybridMultilevel"/>
    <w:tmpl w:val="2648E49E"/>
    <w:lvl w:ilvl="0" w:tplc="C8F29136">
      <w:start w:val="2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6E0299"/>
    <w:multiLevelType w:val="hybridMultilevel"/>
    <w:tmpl w:val="420C268C"/>
    <w:lvl w:ilvl="0" w:tplc="E17498F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97169B"/>
    <w:multiLevelType w:val="hybridMultilevel"/>
    <w:tmpl w:val="A222815C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6F569D"/>
    <w:multiLevelType w:val="hybridMultilevel"/>
    <w:tmpl w:val="E19CAE8E"/>
    <w:lvl w:ilvl="0" w:tplc="1346CC2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76CDF"/>
    <w:multiLevelType w:val="hybridMultilevel"/>
    <w:tmpl w:val="D940EAB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4F2203DF"/>
    <w:multiLevelType w:val="multilevel"/>
    <w:tmpl w:val="BC72E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3" w15:restartNumberingAfterBreak="0">
    <w:nsid w:val="572C72AA"/>
    <w:multiLevelType w:val="hybridMultilevel"/>
    <w:tmpl w:val="AE323EB6"/>
    <w:lvl w:ilvl="0" w:tplc="4806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00BD8"/>
    <w:multiLevelType w:val="multilevel"/>
    <w:tmpl w:val="8E1A097A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upperLetter"/>
      <w:lvlText w:val="(%4)"/>
      <w:lvlJc w:val="left"/>
      <w:pPr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393543"/>
    <w:multiLevelType w:val="hybridMultilevel"/>
    <w:tmpl w:val="EE468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886C62"/>
    <w:multiLevelType w:val="hybridMultilevel"/>
    <w:tmpl w:val="5F88777E"/>
    <w:lvl w:ilvl="0" w:tplc="B63E17EE">
      <w:start w:val="1"/>
      <w:numFmt w:val="decimal"/>
      <w:lvlText w:val="%1."/>
      <w:lvlJc w:val="left"/>
      <w:pPr>
        <w:ind w:left="720" w:hanging="360"/>
      </w:pPr>
    </w:lvl>
    <w:lvl w:ilvl="1" w:tplc="67A47546">
      <w:start w:val="1"/>
      <w:numFmt w:val="lowerLetter"/>
      <w:lvlText w:val="%2."/>
      <w:lvlJc w:val="left"/>
      <w:pPr>
        <w:ind w:left="1440" w:hanging="360"/>
      </w:pPr>
    </w:lvl>
    <w:lvl w:ilvl="2" w:tplc="58867E26">
      <w:start w:val="1"/>
      <w:numFmt w:val="lowerRoman"/>
      <w:lvlText w:val="%3."/>
      <w:lvlJc w:val="right"/>
      <w:pPr>
        <w:ind w:left="2160" w:hanging="180"/>
      </w:pPr>
    </w:lvl>
    <w:lvl w:ilvl="3" w:tplc="E6D07578">
      <w:start w:val="1"/>
      <w:numFmt w:val="decimal"/>
      <w:lvlText w:val="%4."/>
      <w:lvlJc w:val="left"/>
      <w:pPr>
        <w:ind w:left="2880" w:hanging="360"/>
      </w:pPr>
    </w:lvl>
    <w:lvl w:ilvl="4" w:tplc="1892DE72">
      <w:start w:val="1"/>
      <w:numFmt w:val="lowerLetter"/>
      <w:lvlText w:val="%5."/>
      <w:lvlJc w:val="left"/>
      <w:pPr>
        <w:ind w:left="3600" w:hanging="360"/>
      </w:pPr>
    </w:lvl>
    <w:lvl w:ilvl="5" w:tplc="7ACC8782">
      <w:start w:val="1"/>
      <w:numFmt w:val="lowerRoman"/>
      <w:lvlText w:val="%6."/>
      <w:lvlJc w:val="right"/>
      <w:pPr>
        <w:ind w:left="4320" w:hanging="180"/>
      </w:pPr>
    </w:lvl>
    <w:lvl w:ilvl="6" w:tplc="1984407A">
      <w:start w:val="1"/>
      <w:numFmt w:val="decimal"/>
      <w:lvlText w:val="%7."/>
      <w:lvlJc w:val="left"/>
      <w:pPr>
        <w:ind w:left="5040" w:hanging="360"/>
      </w:pPr>
    </w:lvl>
    <w:lvl w:ilvl="7" w:tplc="D4F69780">
      <w:start w:val="1"/>
      <w:numFmt w:val="lowerLetter"/>
      <w:lvlText w:val="%8."/>
      <w:lvlJc w:val="left"/>
      <w:pPr>
        <w:ind w:left="5760" w:hanging="360"/>
      </w:pPr>
    </w:lvl>
    <w:lvl w:ilvl="8" w:tplc="A80669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37E51"/>
    <w:multiLevelType w:val="hybridMultilevel"/>
    <w:tmpl w:val="9B70C518"/>
    <w:lvl w:ilvl="0" w:tplc="598A9376">
      <w:start w:val="1"/>
      <w:numFmt w:val="lowerRoman"/>
      <w:lvlText w:val="(%1.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5B1A39"/>
    <w:multiLevelType w:val="hybridMultilevel"/>
    <w:tmpl w:val="154A03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8069D1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1922B78"/>
    <w:multiLevelType w:val="hybridMultilevel"/>
    <w:tmpl w:val="94669F7C"/>
    <w:lvl w:ilvl="0" w:tplc="69E2A174">
      <w:start w:val="1"/>
      <w:numFmt w:val="decimal"/>
      <w:lvlText w:val="(%1)"/>
      <w:lvlJc w:val="left"/>
      <w:pPr>
        <w:ind w:left="-170" w:hanging="339"/>
      </w:pPr>
      <w:rPr>
        <w:b/>
        <w:bCs/>
        <w:spacing w:val="-1"/>
        <w:w w:val="99"/>
        <w:sz w:val="24"/>
        <w:szCs w:val="24"/>
      </w:rPr>
    </w:lvl>
    <w:lvl w:ilvl="1" w:tplc="47667494">
      <w:start w:val="1"/>
      <w:numFmt w:val="decimal"/>
      <w:lvlText w:val="(%2)"/>
      <w:lvlJc w:val="left"/>
      <w:pPr>
        <w:ind w:left="776" w:hanging="339"/>
      </w:pPr>
      <w:rPr>
        <w:sz w:val="24"/>
        <w:szCs w:val="24"/>
      </w:rPr>
    </w:lvl>
    <w:lvl w:ilvl="2" w:tplc="DF984BDE">
      <w:numFmt w:val="bullet"/>
      <w:lvlText w:val="•"/>
      <w:lvlJc w:val="left"/>
      <w:pPr>
        <w:ind w:left="1722" w:hanging="339"/>
      </w:pPr>
      <w:rPr>
        <w:rFonts w:hint="default"/>
      </w:rPr>
    </w:lvl>
    <w:lvl w:ilvl="3" w:tplc="F9F48BD6">
      <w:numFmt w:val="bullet"/>
      <w:lvlText w:val="•"/>
      <w:lvlJc w:val="left"/>
      <w:pPr>
        <w:ind w:left="2668" w:hanging="339"/>
      </w:pPr>
      <w:rPr>
        <w:rFonts w:hint="default"/>
      </w:rPr>
    </w:lvl>
    <w:lvl w:ilvl="4" w:tplc="2CFE7EAA">
      <w:numFmt w:val="bullet"/>
      <w:lvlText w:val="•"/>
      <w:lvlJc w:val="left"/>
      <w:pPr>
        <w:ind w:left="3614" w:hanging="339"/>
      </w:pPr>
      <w:rPr>
        <w:rFonts w:hint="default"/>
      </w:rPr>
    </w:lvl>
    <w:lvl w:ilvl="5" w:tplc="DECA6458">
      <w:numFmt w:val="bullet"/>
      <w:lvlText w:val="•"/>
      <w:lvlJc w:val="left"/>
      <w:pPr>
        <w:ind w:left="4560" w:hanging="339"/>
      </w:pPr>
      <w:rPr>
        <w:rFonts w:hint="default"/>
      </w:rPr>
    </w:lvl>
    <w:lvl w:ilvl="6" w:tplc="E1A0629A">
      <w:numFmt w:val="bullet"/>
      <w:lvlText w:val="•"/>
      <w:lvlJc w:val="left"/>
      <w:pPr>
        <w:ind w:left="5506" w:hanging="339"/>
      </w:pPr>
      <w:rPr>
        <w:rFonts w:hint="default"/>
      </w:rPr>
    </w:lvl>
    <w:lvl w:ilvl="7" w:tplc="4490B528">
      <w:numFmt w:val="bullet"/>
      <w:lvlText w:val="•"/>
      <w:lvlJc w:val="left"/>
      <w:pPr>
        <w:ind w:left="6452" w:hanging="339"/>
      </w:pPr>
      <w:rPr>
        <w:rFonts w:hint="default"/>
      </w:rPr>
    </w:lvl>
    <w:lvl w:ilvl="8" w:tplc="3D60146E">
      <w:numFmt w:val="bullet"/>
      <w:lvlText w:val="•"/>
      <w:lvlJc w:val="left"/>
      <w:pPr>
        <w:ind w:left="7398" w:hanging="339"/>
      </w:pPr>
      <w:rPr>
        <w:rFonts w:hint="default"/>
      </w:rPr>
    </w:lvl>
  </w:abstractNum>
  <w:abstractNum w:abstractNumId="40" w15:restartNumberingAfterBreak="0">
    <w:nsid w:val="74F22DA8"/>
    <w:multiLevelType w:val="hybridMultilevel"/>
    <w:tmpl w:val="7980A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6B7A71"/>
    <w:multiLevelType w:val="hybridMultilevel"/>
    <w:tmpl w:val="92D6B27E"/>
    <w:lvl w:ilvl="0" w:tplc="3B90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C78C5"/>
    <w:multiLevelType w:val="hybridMultilevel"/>
    <w:tmpl w:val="3A8A0A5E"/>
    <w:lvl w:ilvl="0" w:tplc="B0B21BA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24"/>
  </w:num>
  <w:num w:numId="5">
    <w:abstractNumId w:val="3"/>
  </w:num>
  <w:num w:numId="6">
    <w:abstractNumId w:val="13"/>
  </w:num>
  <w:num w:numId="7">
    <w:abstractNumId w:val="29"/>
  </w:num>
  <w:num w:numId="8">
    <w:abstractNumId w:val="35"/>
  </w:num>
  <w:num w:numId="9">
    <w:abstractNumId w:val="37"/>
  </w:num>
  <w:num w:numId="10">
    <w:abstractNumId w:val="27"/>
  </w:num>
  <w:num w:numId="11">
    <w:abstractNumId w:val="32"/>
  </w:num>
  <w:num w:numId="12">
    <w:abstractNumId w:val="16"/>
  </w:num>
  <w:num w:numId="13">
    <w:abstractNumId w:val="38"/>
  </w:num>
  <w:num w:numId="14">
    <w:abstractNumId w:val="17"/>
  </w:num>
  <w:num w:numId="15">
    <w:abstractNumId w:val="0"/>
  </w:num>
  <w:num w:numId="16">
    <w:abstractNumId w:val="21"/>
  </w:num>
  <w:num w:numId="17">
    <w:abstractNumId w:val="14"/>
  </w:num>
  <w:num w:numId="18">
    <w:abstractNumId w:val="11"/>
  </w:num>
  <w:num w:numId="19">
    <w:abstractNumId w:val="33"/>
  </w:num>
  <w:num w:numId="20">
    <w:abstractNumId w:val="23"/>
  </w:num>
  <w:num w:numId="21">
    <w:abstractNumId w:val="1"/>
  </w:num>
  <w:num w:numId="22">
    <w:abstractNumId w:val="12"/>
  </w:num>
  <w:num w:numId="23">
    <w:abstractNumId w:val="4"/>
  </w:num>
  <w:num w:numId="24">
    <w:abstractNumId w:val="41"/>
  </w:num>
  <w:num w:numId="25">
    <w:abstractNumId w:val="8"/>
  </w:num>
  <w:num w:numId="26">
    <w:abstractNumId w:val="31"/>
  </w:num>
  <w:num w:numId="27">
    <w:abstractNumId w:val="2"/>
  </w:num>
  <w:num w:numId="28">
    <w:abstractNumId w:val="19"/>
  </w:num>
  <w:num w:numId="29">
    <w:abstractNumId w:val="18"/>
  </w:num>
  <w:num w:numId="30">
    <w:abstractNumId w:val="34"/>
  </w:num>
  <w:num w:numId="31">
    <w:abstractNumId w:val="15"/>
  </w:num>
  <w:num w:numId="32">
    <w:abstractNumId w:val="30"/>
  </w:num>
  <w:num w:numId="33">
    <w:abstractNumId w:val="42"/>
  </w:num>
  <w:num w:numId="34">
    <w:abstractNumId w:val="7"/>
  </w:num>
  <w:num w:numId="35">
    <w:abstractNumId w:val="39"/>
  </w:num>
  <w:num w:numId="36">
    <w:abstractNumId w:val="10"/>
  </w:num>
  <w:num w:numId="37">
    <w:abstractNumId w:val="28"/>
  </w:num>
  <w:num w:numId="38">
    <w:abstractNumId w:val="40"/>
  </w:num>
  <w:num w:numId="39">
    <w:abstractNumId w:val="22"/>
  </w:num>
  <w:num w:numId="40">
    <w:abstractNumId w:val="9"/>
  </w:num>
  <w:num w:numId="41">
    <w:abstractNumId w:val="5"/>
  </w:num>
  <w:num w:numId="42">
    <w:abstractNumId w:val="26"/>
  </w:num>
  <w:num w:numId="43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5D"/>
    <w:rsid w:val="000019F0"/>
    <w:rsid w:val="000055EF"/>
    <w:rsid w:val="00005F44"/>
    <w:rsid w:val="00007896"/>
    <w:rsid w:val="00010052"/>
    <w:rsid w:val="00010638"/>
    <w:rsid w:val="000112FB"/>
    <w:rsid w:val="0001374F"/>
    <w:rsid w:val="00014C2E"/>
    <w:rsid w:val="000229E8"/>
    <w:rsid w:val="00026A82"/>
    <w:rsid w:val="000328B9"/>
    <w:rsid w:val="00032EA3"/>
    <w:rsid w:val="00036486"/>
    <w:rsid w:val="00036F63"/>
    <w:rsid w:val="00037112"/>
    <w:rsid w:val="00043078"/>
    <w:rsid w:val="0005359A"/>
    <w:rsid w:val="000635CD"/>
    <w:rsid w:val="00065136"/>
    <w:rsid w:val="0006624B"/>
    <w:rsid w:val="000668E4"/>
    <w:rsid w:val="00067A51"/>
    <w:rsid w:val="00070323"/>
    <w:rsid w:val="00075B3D"/>
    <w:rsid w:val="00077E94"/>
    <w:rsid w:val="00095BF2"/>
    <w:rsid w:val="00095D69"/>
    <w:rsid w:val="00095F85"/>
    <w:rsid w:val="000A74AC"/>
    <w:rsid w:val="000B075C"/>
    <w:rsid w:val="000B5D40"/>
    <w:rsid w:val="000C500B"/>
    <w:rsid w:val="000F28D6"/>
    <w:rsid w:val="00101DD7"/>
    <w:rsid w:val="00103545"/>
    <w:rsid w:val="00110CEB"/>
    <w:rsid w:val="00117F90"/>
    <w:rsid w:val="001210BE"/>
    <w:rsid w:val="00121694"/>
    <w:rsid w:val="001219C1"/>
    <w:rsid w:val="00122262"/>
    <w:rsid w:val="00133B72"/>
    <w:rsid w:val="00135996"/>
    <w:rsid w:val="00137D50"/>
    <w:rsid w:val="0014017C"/>
    <w:rsid w:val="00142C78"/>
    <w:rsid w:val="00144A4B"/>
    <w:rsid w:val="0014680C"/>
    <w:rsid w:val="001570A6"/>
    <w:rsid w:val="00163F5F"/>
    <w:rsid w:val="001645D8"/>
    <w:rsid w:val="00164C73"/>
    <w:rsid w:val="00172ED2"/>
    <w:rsid w:val="0017540C"/>
    <w:rsid w:val="00175F54"/>
    <w:rsid w:val="00176041"/>
    <w:rsid w:val="00177A39"/>
    <w:rsid w:val="00180BA3"/>
    <w:rsid w:val="00187AA5"/>
    <w:rsid w:val="00195A81"/>
    <w:rsid w:val="001A06D9"/>
    <w:rsid w:val="001A265D"/>
    <w:rsid w:val="001B52C8"/>
    <w:rsid w:val="001B7343"/>
    <w:rsid w:val="001C1758"/>
    <w:rsid w:val="001C3128"/>
    <w:rsid w:val="001C350C"/>
    <w:rsid w:val="001C521B"/>
    <w:rsid w:val="001C56B5"/>
    <w:rsid w:val="001D0ACB"/>
    <w:rsid w:val="001E0E7B"/>
    <w:rsid w:val="001E3863"/>
    <w:rsid w:val="001F2565"/>
    <w:rsid w:val="001F5C9F"/>
    <w:rsid w:val="00203C41"/>
    <w:rsid w:val="00215192"/>
    <w:rsid w:val="0022048B"/>
    <w:rsid w:val="002272D8"/>
    <w:rsid w:val="00233243"/>
    <w:rsid w:val="00236DBF"/>
    <w:rsid w:val="00243A23"/>
    <w:rsid w:val="002506C3"/>
    <w:rsid w:val="00251C00"/>
    <w:rsid w:val="002546B3"/>
    <w:rsid w:val="00256DBF"/>
    <w:rsid w:val="00260F97"/>
    <w:rsid w:val="00261ED0"/>
    <w:rsid w:val="00262533"/>
    <w:rsid w:val="00265B2B"/>
    <w:rsid w:val="002708FB"/>
    <w:rsid w:val="00270B80"/>
    <w:rsid w:val="00273D7B"/>
    <w:rsid w:val="00275851"/>
    <w:rsid w:val="00276056"/>
    <w:rsid w:val="002803CC"/>
    <w:rsid w:val="002850EA"/>
    <w:rsid w:val="002866BD"/>
    <w:rsid w:val="00286CEF"/>
    <w:rsid w:val="00290758"/>
    <w:rsid w:val="0029718C"/>
    <w:rsid w:val="00297B50"/>
    <w:rsid w:val="002A57E0"/>
    <w:rsid w:val="002B05D8"/>
    <w:rsid w:val="002D5141"/>
    <w:rsid w:val="002D5728"/>
    <w:rsid w:val="002E6BB3"/>
    <w:rsid w:val="002E74AA"/>
    <w:rsid w:val="002E790F"/>
    <w:rsid w:val="002F23AA"/>
    <w:rsid w:val="00300A69"/>
    <w:rsid w:val="00300F6E"/>
    <w:rsid w:val="00303328"/>
    <w:rsid w:val="003045B6"/>
    <w:rsid w:val="0030656B"/>
    <w:rsid w:val="00307752"/>
    <w:rsid w:val="003109DD"/>
    <w:rsid w:val="00310AB2"/>
    <w:rsid w:val="00311BD9"/>
    <w:rsid w:val="003120F3"/>
    <w:rsid w:val="00322778"/>
    <w:rsid w:val="003435F4"/>
    <w:rsid w:val="003441BF"/>
    <w:rsid w:val="00345008"/>
    <w:rsid w:val="00347128"/>
    <w:rsid w:val="00352F9D"/>
    <w:rsid w:val="00366A26"/>
    <w:rsid w:val="00371FF6"/>
    <w:rsid w:val="00377380"/>
    <w:rsid w:val="00383387"/>
    <w:rsid w:val="003866DF"/>
    <w:rsid w:val="00392B3D"/>
    <w:rsid w:val="003954EF"/>
    <w:rsid w:val="003B1CBC"/>
    <w:rsid w:val="003C0B10"/>
    <w:rsid w:val="003C75D2"/>
    <w:rsid w:val="003E59C4"/>
    <w:rsid w:val="003F186F"/>
    <w:rsid w:val="004066B2"/>
    <w:rsid w:val="00420BDF"/>
    <w:rsid w:val="00426984"/>
    <w:rsid w:val="00426C15"/>
    <w:rsid w:val="00426D2E"/>
    <w:rsid w:val="00426FB6"/>
    <w:rsid w:val="00431ABA"/>
    <w:rsid w:val="004355B6"/>
    <w:rsid w:val="004361B8"/>
    <w:rsid w:val="00436A11"/>
    <w:rsid w:val="004431ED"/>
    <w:rsid w:val="00454052"/>
    <w:rsid w:val="00455BA0"/>
    <w:rsid w:val="00460B82"/>
    <w:rsid w:val="00463E39"/>
    <w:rsid w:val="00474159"/>
    <w:rsid w:val="0047471A"/>
    <w:rsid w:val="00482B15"/>
    <w:rsid w:val="0049584C"/>
    <w:rsid w:val="004A057D"/>
    <w:rsid w:val="004A0F87"/>
    <w:rsid w:val="004A6179"/>
    <w:rsid w:val="004A7640"/>
    <w:rsid w:val="004B048A"/>
    <w:rsid w:val="004C2C90"/>
    <w:rsid w:val="004D1834"/>
    <w:rsid w:val="004D39EA"/>
    <w:rsid w:val="004D7E0A"/>
    <w:rsid w:val="004E158C"/>
    <w:rsid w:val="004F00B0"/>
    <w:rsid w:val="004F324F"/>
    <w:rsid w:val="004F3457"/>
    <w:rsid w:val="004F42E0"/>
    <w:rsid w:val="0050020D"/>
    <w:rsid w:val="005056CF"/>
    <w:rsid w:val="0050790B"/>
    <w:rsid w:val="0053237F"/>
    <w:rsid w:val="005327A4"/>
    <w:rsid w:val="005347BF"/>
    <w:rsid w:val="00534A2D"/>
    <w:rsid w:val="00536575"/>
    <w:rsid w:val="005445C0"/>
    <w:rsid w:val="0055367A"/>
    <w:rsid w:val="00555DBF"/>
    <w:rsid w:val="00562C17"/>
    <w:rsid w:val="005651E4"/>
    <w:rsid w:val="0056720E"/>
    <w:rsid w:val="00571937"/>
    <w:rsid w:val="00571AFA"/>
    <w:rsid w:val="00572FED"/>
    <w:rsid w:val="00573665"/>
    <w:rsid w:val="0057379F"/>
    <w:rsid w:val="005754BF"/>
    <w:rsid w:val="005763D5"/>
    <w:rsid w:val="00581344"/>
    <w:rsid w:val="0058591B"/>
    <w:rsid w:val="00590DE9"/>
    <w:rsid w:val="005A6C19"/>
    <w:rsid w:val="005B4CA4"/>
    <w:rsid w:val="005B69FF"/>
    <w:rsid w:val="005C2E55"/>
    <w:rsid w:val="005C5336"/>
    <w:rsid w:val="005D14CF"/>
    <w:rsid w:val="005E1078"/>
    <w:rsid w:val="005E2D1E"/>
    <w:rsid w:val="005E2E20"/>
    <w:rsid w:val="005E5072"/>
    <w:rsid w:val="005E5BD5"/>
    <w:rsid w:val="005E62C4"/>
    <w:rsid w:val="005E780E"/>
    <w:rsid w:val="005F262D"/>
    <w:rsid w:val="005F3FFD"/>
    <w:rsid w:val="005F6B59"/>
    <w:rsid w:val="005F6FB0"/>
    <w:rsid w:val="0060372F"/>
    <w:rsid w:val="00606289"/>
    <w:rsid w:val="00607439"/>
    <w:rsid w:val="00607D81"/>
    <w:rsid w:val="00614CFE"/>
    <w:rsid w:val="0061553C"/>
    <w:rsid w:val="00616E93"/>
    <w:rsid w:val="00622CF8"/>
    <w:rsid w:val="00625F05"/>
    <w:rsid w:val="0063192A"/>
    <w:rsid w:val="00631C12"/>
    <w:rsid w:val="00640DE1"/>
    <w:rsid w:val="00643977"/>
    <w:rsid w:val="006449B9"/>
    <w:rsid w:val="00651025"/>
    <w:rsid w:val="006558D6"/>
    <w:rsid w:val="00657099"/>
    <w:rsid w:val="006625BB"/>
    <w:rsid w:val="00665605"/>
    <w:rsid w:val="00667BCB"/>
    <w:rsid w:val="0067305D"/>
    <w:rsid w:val="00676DBE"/>
    <w:rsid w:val="00680607"/>
    <w:rsid w:val="0068532F"/>
    <w:rsid w:val="00687BF7"/>
    <w:rsid w:val="00693C2D"/>
    <w:rsid w:val="00693FE0"/>
    <w:rsid w:val="00695D07"/>
    <w:rsid w:val="00697651"/>
    <w:rsid w:val="006A10C7"/>
    <w:rsid w:val="006A6BD6"/>
    <w:rsid w:val="006B0CFE"/>
    <w:rsid w:val="006B79BC"/>
    <w:rsid w:val="006C5EFC"/>
    <w:rsid w:val="006C64DD"/>
    <w:rsid w:val="006D2693"/>
    <w:rsid w:val="006E1E04"/>
    <w:rsid w:val="006E20C6"/>
    <w:rsid w:val="006E2F0B"/>
    <w:rsid w:val="006E6060"/>
    <w:rsid w:val="006F7D9D"/>
    <w:rsid w:val="0070125E"/>
    <w:rsid w:val="00701310"/>
    <w:rsid w:val="007053C4"/>
    <w:rsid w:val="00705884"/>
    <w:rsid w:val="00707C91"/>
    <w:rsid w:val="00714D9E"/>
    <w:rsid w:val="0071620F"/>
    <w:rsid w:val="00717810"/>
    <w:rsid w:val="007352A8"/>
    <w:rsid w:val="00737E63"/>
    <w:rsid w:val="00740E5C"/>
    <w:rsid w:val="00741212"/>
    <w:rsid w:val="00742116"/>
    <w:rsid w:val="00742CE9"/>
    <w:rsid w:val="00747EA4"/>
    <w:rsid w:val="00750430"/>
    <w:rsid w:val="0075073B"/>
    <w:rsid w:val="00752D51"/>
    <w:rsid w:val="00756DB5"/>
    <w:rsid w:val="007609BB"/>
    <w:rsid w:val="007658E0"/>
    <w:rsid w:val="00770BD0"/>
    <w:rsid w:val="0077409A"/>
    <w:rsid w:val="007804A2"/>
    <w:rsid w:val="00780644"/>
    <w:rsid w:val="00783EE5"/>
    <w:rsid w:val="007879F1"/>
    <w:rsid w:val="00790BAE"/>
    <w:rsid w:val="007940EA"/>
    <w:rsid w:val="00795E84"/>
    <w:rsid w:val="007A7A29"/>
    <w:rsid w:val="007C2387"/>
    <w:rsid w:val="007C3C2C"/>
    <w:rsid w:val="007C3CC0"/>
    <w:rsid w:val="007C6267"/>
    <w:rsid w:val="007D291E"/>
    <w:rsid w:val="007D63F3"/>
    <w:rsid w:val="007D7291"/>
    <w:rsid w:val="007E686E"/>
    <w:rsid w:val="007E79CA"/>
    <w:rsid w:val="007E7EBF"/>
    <w:rsid w:val="007F0243"/>
    <w:rsid w:val="007F76F3"/>
    <w:rsid w:val="007F79BC"/>
    <w:rsid w:val="0080190C"/>
    <w:rsid w:val="00811C42"/>
    <w:rsid w:val="008156FB"/>
    <w:rsid w:val="00820E0C"/>
    <w:rsid w:val="008323E8"/>
    <w:rsid w:val="00836F1C"/>
    <w:rsid w:val="00845009"/>
    <w:rsid w:val="00852313"/>
    <w:rsid w:val="00853198"/>
    <w:rsid w:val="00854D73"/>
    <w:rsid w:val="00855663"/>
    <w:rsid w:val="00857127"/>
    <w:rsid w:val="00860090"/>
    <w:rsid w:val="008647A3"/>
    <w:rsid w:val="00865FDB"/>
    <w:rsid w:val="00875663"/>
    <w:rsid w:val="00875B35"/>
    <w:rsid w:val="00884102"/>
    <w:rsid w:val="00886AC3"/>
    <w:rsid w:val="0089083E"/>
    <w:rsid w:val="008920B6"/>
    <w:rsid w:val="008A1918"/>
    <w:rsid w:val="008A392A"/>
    <w:rsid w:val="008A6F4E"/>
    <w:rsid w:val="008C5E5D"/>
    <w:rsid w:val="008D5319"/>
    <w:rsid w:val="008D5F45"/>
    <w:rsid w:val="008D6C66"/>
    <w:rsid w:val="008D6DB0"/>
    <w:rsid w:val="008D70F6"/>
    <w:rsid w:val="008D7F92"/>
    <w:rsid w:val="008E1248"/>
    <w:rsid w:val="008E5D94"/>
    <w:rsid w:val="008F33A3"/>
    <w:rsid w:val="009015E4"/>
    <w:rsid w:val="00903A03"/>
    <w:rsid w:val="009051D9"/>
    <w:rsid w:val="00912A54"/>
    <w:rsid w:val="009166F4"/>
    <w:rsid w:val="00917B0B"/>
    <w:rsid w:val="009301AB"/>
    <w:rsid w:val="0093034C"/>
    <w:rsid w:val="0094233B"/>
    <w:rsid w:val="00946AA5"/>
    <w:rsid w:val="0095617C"/>
    <w:rsid w:val="0096100E"/>
    <w:rsid w:val="00965094"/>
    <w:rsid w:val="00965C10"/>
    <w:rsid w:val="00973752"/>
    <w:rsid w:val="00980C31"/>
    <w:rsid w:val="00982020"/>
    <w:rsid w:val="00987BEF"/>
    <w:rsid w:val="009960B0"/>
    <w:rsid w:val="00997E05"/>
    <w:rsid w:val="009C090C"/>
    <w:rsid w:val="009C3EB8"/>
    <w:rsid w:val="009C4789"/>
    <w:rsid w:val="009C6E76"/>
    <w:rsid w:val="009D01DE"/>
    <w:rsid w:val="009D37D3"/>
    <w:rsid w:val="009D438C"/>
    <w:rsid w:val="009D4F54"/>
    <w:rsid w:val="009E13D0"/>
    <w:rsid w:val="009E2F5D"/>
    <w:rsid w:val="009E3FF3"/>
    <w:rsid w:val="009E4027"/>
    <w:rsid w:val="009E77C4"/>
    <w:rsid w:val="009F1F46"/>
    <w:rsid w:val="00A03C07"/>
    <w:rsid w:val="00A116BA"/>
    <w:rsid w:val="00A137A6"/>
    <w:rsid w:val="00A232B7"/>
    <w:rsid w:val="00A23D5C"/>
    <w:rsid w:val="00A25C37"/>
    <w:rsid w:val="00A27724"/>
    <w:rsid w:val="00A27A26"/>
    <w:rsid w:val="00A349B4"/>
    <w:rsid w:val="00A41F2F"/>
    <w:rsid w:val="00A42833"/>
    <w:rsid w:val="00A46A4A"/>
    <w:rsid w:val="00A474D7"/>
    <w:rsid w:val="00A50842"/>
    <w:rsid w:val="00A509FB"/>
    <w:rsid w:val="00A50B3E"/>
    <w:rsid w:val="00A53721"/>
    <w:rsid w:val="00A53C51"/>
    <w:rsid w:val="00A545A1"/>
    <w:rsid w:val="00A6518E"/>
    <w:rsid w:val="00A676EE"/>
    <w:rsid w:val="00A725CB"/>
    <w:rsid w:val="00A850C3"/>
    <w:rsid w:val="00A86165"/>
    <w:rsid w:val="00A877E3"/>
    <w:rsid w:val="00AA5D42"/>
    <w:rsid w:val="00AA78B7"/>
    <w:rsid w:val="00AB059E"/>
    <w:rsid w:val="00AB7576"/>
    <w:rsid w:val="00AD1FAB"/>
    <w:rsid w:val="00AD2885"/>
    <w:rsid w:val="00AD5B51"/>
    <w:rsid w:val="00AD6278"/>
    <w:rsid w:val="00AE0582"/>
    <w:rsid w:val="00AE1CA7"/>
    <w:rsid w:val="00AE36B6"/>
    <w:rsid w:val="00AE720A"/>
    <w:rsid w:val="00AF058A"/>
    <w:rsid w:val="00B006D4"/>
    <w:rsid w:val="00B013DF"/>
    <w:rsid w:val="00B038AC"/>
    <w:rsid w:val="00B06757"/>
    <w:rsid w:val="00B06D25"/>
    <w:rsid w:val="00B13AC0"/>
    <w:rsid w:val="00B16788"/>
    <w:rsid w:val="00B20617"/>
    <w:rsid w:val="00B21E1A"/>
    <w:rsid w:val="00B24C57"/>
    <w:rsid w:val="00B269B8"/>
    <w:rsid w:val="00B272B8"/>
    <w:rsid w:val="00B31210"/>
    <w:rsid w:val="00B3453F"/>
    <w:rsid w:val="00B438CD"/>
    <w:rsid w:val="00B452D5"/>
    <w:rsid w:val="00B457C7"/>
    <w:rsid w:val="00B4706F"/>
    <w:rsid w:val="00B537D9"/>
    <w:rsid w:val="00B54976"/>
    <w:rsid w:val="00B71A34"/>
    <w:rsid w:val="00B76E5C"/>
    <w:rsid w:val="00B818F6"/>
    <w:rsid w:val="00B836D9"/>
    <w:rsid w:val="00B9014D"/>
    <w:rsid w:val="00B97FA3"/>
    <w:rsid w:val="00BA2915"/>
    <w:rsid w:val="00BB3DF6"/>
    <w:rsid w:val="00BB496A"/>
    <w:rsid w:val="00BC0119"/>
    <w:rsid w:val="00BC1104"/>
    <w:rsid w:val="00BC1400"/>
    <w:rsid w:val="00BC507F"/>
    <w:rsid w:val="00BD0FE0"/>
    <w:rsid w:val="00BD59B3"/>
    <w:rsid w:val="00BD6CDE"/>
    <w:rsid w:val="00BD7AA5"/>
    <w:rsid w:val="00BE1D1E"/>
    <w:rsid w:val="00BE4AA0"/>
    <w:rsid w:val="00BF22B5"/>
    <w:rsid w:val="00BF6182"/>
    <w:rsid w:val="00C00939"/>
    <w:rsid w:val="00C01033"/>
    <w:rsid w:val="00C06178"/>
    <w:rsid w:val="00C120C7"/>
    <w:rsid w:val="00C12EE6"/>
    <w:rsid w:val="00C14D8C"/>
    <w:rsid w:val="00C15ECE"/>
    <w:rsid w:val="00C23616"/>
    <w:rsid w:val="00C3151A"/>
    <w:rsid w:val="00C32542"/>
    <w:rsid w:val="00C346FA"/>
    <w:rsid w:val="00C40968"/>
    <w:rsid w:val="00C40DAE"/>
    <w:rsid w:val="00C44DC9"/>
    <w:rsid w:val="00C51CAF"/>
    <w:rsid w:val="00C73076"/>
    <w:rsid w:val="00C74CF5"/>
    <w:rsid w:val="00C763ED"/>
    <w:rsid w:val="00C80AD7"/>
    <w:rsid w:val="00C813C6"/>
    <w:rsid w:val="00C82540"/>
    <w:rsid w:val="00C90709"/>
    <w:rsid w:val="00C90CAE"/>
    <w:rsid w:val="00C92D1E"/>
    <w:rsid w:val="00C953DE"/>
    <w:rsid w:val="00C9541D"/>
    <w:rsid w:val="00CA5068"/>
    <w:rsid w:val="00CB4AF1"/>
    <w:rsid w:val="00CB6CCA"/>
    <w:rsid w:val="00CC5C41"/>
    <w:rsid w:val="00CC799E"/>
    <w:rsid w:val="00CE3ED1"/>
    <w:rsid w:val="00CE541C"/>
    <w:rsid w:val="00CF03F3"/>
    <w:rsid w:val="00CF0646"/>
    <w:rsid w:val="00CF2C03"/>
    <w:rsid w:val="00CF3853"/>
    <w:rsid w:val="00D0262A"/>
    <w:rsid w:val="00D04BA7"/>
    <w:rsid w:val="00D1535C"/>
    <w:rsid w:val="00D2357D"/>
    <w:rsid w:val="00D3119A"/>
    <w:rsid w:val="00D3374C"/>
    <w:rsid w:val="00D35010"/>
    <w:rsid w:val="00D360C8"/>
    <w:rsid w:val="00D365FF"/>
    <w:rsid w:val="00D3751F"/>
    <w:rsid w:val="00D40036"/>
    <w:rsid w:val="00D4240F"/>
    <w:rsid w:val="00D42A49"/>
    <w:rsid w:val="00D45A06"/>
    <w:rsid w:val="00D52B29"/>
    <w:rsid w:val="00D5474F"/>
    <w:rsid w:val="00D57525"/>
    <w:rsid w:val="00D57664"/>
    <w:rsid w:val="00D60588"/>
    <w:rsid w:val="00D6294C"/>
    <w:rsid w:val="00D63CBF"/>
    <w:rsid w:val="00D65A77"/>
    <w:rsid w:val="00D672D4"/>
    <w:rsid w:val="00D67A8E"/>
    <w:rsid w:val="00D71083"/>
    <w:rsid w:val="00D74484"/>
    <w:rsid w:val="00D80ABC"/>
    <w:rsid w:val="00DA165B"/>
    <w:rsid w:val="00DB5190"/>
    <w:rsid w:val="00DB5CF8"/>
    <w:rsid w:val="00DB5F19"/>
    <w:rsid w:val="00DC2475"/>
    <w:rsid w:val="00DC74E1"/>
    <w:rsid w:val="00DD1080"/>
    <w:rsid w:val="00DD5F8D"/>
    <w:rsid w:val="00DE00E7"/>
    <w:rsid w:val="00DE3BD9"/>
    <w:rsid w:val="00DE49EE"/>
    <w:rsid w:val="00DF01EC"/>
    <w:rsid w:val="00E003CF"/>
    <w:rsid w:val="00E01A8C"/>
    <w:rsid w:val="00E06842"/>
    <w:rsid w:val="00E0728B"/>
    <w:rsid w:val="00E07420"/>
    <w:rsid w:val="00E12550"/>
    <w:rsid w:val="00E151A3"/>
    <w:rsid w:val="00E26D35"/>
    <w:rsid w:val="00E2791B"/>
    <w:rsid w:val="00E35235"/>
    <w:rsid w:val="00E375FA"/>
    <w:rsid w:val="00E4062F"/>
    <w:rsid w:val="00E438A1"/>
    <w:rsid w:val="00E465CB"/>
    <w:rsid w:val="00E5302E"/>
    <w:rsid w:val="00E53FE1"/>
    <w:rsid w:val="00E54222"/>
    <w:rsid w:val="00E542AF"/>
    <w:rsid w:val="00E55001"/>
    <w:rsid w:val="00E63DA5"/>
    <w:rsid w:val="00E6409B"/>
    <w:rsid w:val="00E65D96"/>
    <w:rsid w:val="00E66932"/>
    <w:rsid w:val="00E7047A"/>
    <w:rsid w:val="00E711FF"/>
    <w:rsid w:val="00E8150B"/>
    <w:rsid w:val="00E816A9"/>
    <w:rsid w:val="00E82AA2"/>
    <w:rsid w:val="00E83707"/>
    <w:rsid w:val="00E930CC"/>
    <w:rsid w:val="00E932ED"/>
    <w:rsid w:val="00E937FE"/>
    <w:rsid w:val="00E970C6"/>
    <w:rsid w:val="00E971BD"/>
    <w:rsid w:val="00E97681"/>
    <w:rsid w:val="00EB1E3B"/>
    <w:rsid w:val="00EC2ECF"/>
    <w:rsid w:val="00EC5091"/>
    <w:rsid w:val="00EC5CE3"/>
    <w:rsid w:val="00EC6EF4"/>
    <w:rsid w:val="00EC7283"/>
    <w:rsid w:val="00ED6292"/>
    <w:rsid w:val="00EE5341"/>
    <w:rsid w:val="00EF0E2A"/>
    <w:rsid w:val="00EF1695"/>
    <w:rsid w:val="00EF2047"/>
    <w:rsid w:val="00EF360E"/>
    <w:rsid w:val="00EF47CC"/>
    <w:rsid w:val="00EF54BB"/>
    <w:rsid w:val="00F14894"/>
    <w:rsid w:val="00F3660A"/>
    <w:rsid w:val="00F431A4"/>
    <w:rsid w:val="00F4674D"/>
    <w:rsid w:val="00F47EE7"/>
    <w:rsid w:val="00F526BF"/>
    <w:rsid w:val="00F54350"/>
    <w:rsid w:val="00F548AA"/>
    <w:rsid w:val="00F57E3B"/>
    <w:rsid w:val="00F674AB"/>
    <w:rsid w:val="00F678DD"/>
    <w:rsid w:val="00F73EA4"/>
    <w:rsid w:val="00F751FF"/>
    <w:rsid w:val="00F83BA9"/>
    <w:rsid w:val="00F85691"/>
    <w:rsid w:val="00F866F4"/>
    <w:rsid w:val="00F957AC"/>
    <w:rsid w:val="00FA238C"/>
    <w:rsid w:val="00FA34FA"/>
    <w:rsid w:val="00FA48F7"/>
    <w:rsid w:val="00FB13F3"/>
    <w:rsid w:val="00FB59AC"/>
    <w:rsid w:val="00FB738A"/>
    <w:rsid w:val="00FC0ABE"/>
    <w:rsid w:val="00FC6722"/>
    <w:rsid w:val="00FC6D69"/>
    <w:rsid w:val="00FD09A4"/>
    <w:rsid w:val="00FD6807"/>
    <w:rsid w:val="00FE2E28"/>
    <w:rsid w:val="00FE4F5E"/>
    <w:rsid w:val="00FE5B1E"/>
    <w:rsid w:val="00FE5CA3"/>
    <w:rsid w:val="00FF5E9B"/>
    <w:rsid w:val="00FF7880"/>
    <w:rsid w:val="01E7726B"/>
    <w:rsid w:val="01ED11EE"/>
    <w:rsid w:val="01EEEA08"/>
    <w:rsid w:val="02033F9D"/>
    <w:rsid w:val="02146259"/>
    <w:rsid w:val="023913ED"/>
    <w:rsid w:val="0243B4CA"/>
    <w:rsid w:val="02DEC5A1"/>
    <w:rsid w:val="035DE184"/>
    <w:rsid w:val="0393CFEF"/>
    <w:rsid w:val="039BD0B4"/>
    <w:rsid w:val="04533B9E"/>
    <w:rsid w:val="05578C52"/>
    <w:rsid w:val="05B3F242"/>
    <w:rsid w:val="0606F0FE"/>
    <w:rsid w:val="06BBB5E6"/>
    <w:rsid w:val="06F35CB3"/>
    <w:rsid w:val="07318414"/>
    <w:rsid w:val="07415E90"/>
    <w:rsid w:val="075004DC"/>
    <w:rsid w:val="0766ECE2"/>
    <w:rsid w:val="081139DE"/>
    <w:rsid w:val="083F34DE"/>
    <w:rsid w:val="086AE586"/>
    <w:rsid w:val="08EFE36B"/>
    <w:rsid w:val="093DBA44"/>
    <w:rsid w:val="0A253B70"/>
    <w:rsid w:val="0A2E7C6A"/>
    <w:rsid w:val="0ADF9334"/>
    <w:rsid w:val="0B33C68A"/>
    <w:rsid w:val="0BDAD55B"/>
    <w:rsid w:val="0D57CE62"/>
    <w:rsid w:val="0D5C44BA"/>
    <w:rsid w:val="0E19206E"/>
    <w:rsid w:val="0E42C16C"/>
    <w:rsid w:val="0EC97E04"/>
    <w:rsid w:val="0EFBE626"/>
    <w:rsid w:val="0F8D9705"/>
    <w:rsid w:val="0FF3C522"/>
    <w:rsid w:val="106C7829"/>
    <w:rsid w:val="109340B2"/>
    <w:rsid w:val="10A3C016"/>
    <w:rsid w:val="10D4EA8D"/>
    <w:rsid w:val="10DCC1FE"/>
    <w:rsid w:val="116ACC3C"/>
    <w:rsid w:val="125A0C70"/>
    <w:rsid w:val="12D04918"/>
    <w:rsid w:val="12D411CF"/>
    <w:rsid w:val="1488CA92"/>
    <w:rsid w:val="14EA9771"/>
    <w:rsid w:val="14F5F528"/>
    <w:rsid w:val="153104DB"/>
    <w:rsid w:val="1552F743"/>
    <w:rsid w:val="1586087E"/>
    <w:rsid w:val="15A59E3E"/>
    <w:rsid w:val="15BFAF14"/>
    <w:rsid w:val="1661730F"/>
    <w:rsid w:val="166B3500"/>
    <w:rsid w:val="166FBBA1"/>
    <w:rsid w:val="173E59FD"/>
    <w:rsid w:val="17B28A7C"/>
    <w:rsid w:val="17F2D82B"/>
    <w:rsid w:val="1820636D"/>
    <w:rsid w:val="187175EE"/>
    <w:rsid w:val="1887B57F"/>
    <w:rsid w:val="1902D8B2"/>
    <w:rsid w:val="1957FF72"/>
    <w:rsid w:val="199F7577"/>
    <w:rsid w:val="1A0A5D83"/>
    <w:rsid w:val="1AC21898"/>
    <w:rsid w:val="1ADCDFEA"/>
    <w:rsid w:val="1BA47AC9"/>
    <w:rsid w:val="1BA62DE4"/>
    <w:rsid w:val="1BABA011"/>
    <w:rsid w:val="1BD29CCA"/>
    <w:rsid w:val="1CABCACC"/>
    <w:rsid w:val="1CD8F8E5"/>
    <w:rsid w:val="1CE6E8E9"/>
    <w:rsid w:val="1D681EA2"/>
    <w:rsid w:val="1ECCC068"/>
    <w:rsid w:val="1F83550D"/>
    <w:rsid w:val="1FB9AEB1"/>
    <w:rsid w:val="20220D14"/>
    <w:rsid w:val="206C7B33"/>
    <w:rsid w:val="20A81F8C"/>
    <w:rsid w:val="20DD98DF"/>
    <w:rsid w:val="214AB343"/>
    <w:rsid w:val="2180221C"/>
    <w:rsid w:val="218431D1"/>
    <w:rsid w:val="229E5C6C"/>
    <w:rsid w:val="23799992"/>
    <w:rsid w:val="238C5308"/>
    <w:rsid w:val="240D00CC"/>
    <w:rsid w:val="24510F4C"/>
    <w:rsid w:val="24CC09D6"/>
    <w:rsid w:val="2519746D"/>
    <w:rsid w:val="256C095A"/>
    <w:rsid w:val="25D34E98"/>
    <w:rsid w:val="269D0564"/>
    <w:rsid w:val="275578A8"/>
    <w:rsid w:val="2803BFFA"/>
    <w:rsid w:val="28147A49"/>
    <w:rsid w:val="2822C70F"/>
    <w:rsid w:val="28A78958"/>
    <w:rsid w:val="28C615CE"/>
    <w:rsid w:val="28F83BAE"/>
    <w:rsid w:val="29100AE0"/>
    <w:rsid w:val="2948427C"/>
    <w:rsid w:val="29F381B0"/>
    <w:rsid w:val="2A05C01C"/>
    <w:rsid w:val="2A18A2B4"/>
    <w:rsid w:val="2C3B0C21"/>
    <w:rsid w:val="2CB77CFB"/>
    <w:rsid w:val="2D299B4B"/>
    <w:rsid w:val="2E9E59E1"/>
    <w:rsid w:val="2F61D430"/>
    <w:rsid w:val="2FE58FC0"/>
    <w:rsid w:val="311EF639"/>
    <w:rsid w:val="319E652C"/>
    <w:rsid w:val="32B15047"/>
    <w:rsid w:val="331DDF12"/>
    <w:rsid w:val="34131918"/>
    <w:rsid w:val="3467B2D3"/>
    <w:rsid w:val="3579FC56"/>
    <w:rsid w:val="35825AF3"/>
    <w:rsid w:val="36456003"/>
    <w:rsid w:val="36B42C60"/>
    <w:rsid w:val="36DF9201"/>
    <w:rsid w:val="37530166"/>
    <w:rsid w:val="37629EBA"/>
    <w:rsid w:val="37CE2648"/>
    <w:rsid w:val="381BB95F"/>
    <w:rsid w:val="38416DAE"/>
    <w:rsid w:val="386CA9AB"/>
    <w:rsid w:val="3911C51B"/>
    <w:rsid w:val="39195B19"/>
    <w:rsid w:val="3932E682"/>
    <w:rsid w:val="39C112EC"/>
    <w:rsid w:val="39F0927F"/>
    <w:rsid w:val="3A1EE72D"/>
    <w:rsid w:val="3B8C62E0"/>
    <w:rsid w:val="3B976398"/>
    <w:rsid w:val="3BF104FF"/>
    <w:rsid w:val="3C12F24A"/>
    <w:rsid w:val="3C3DBE9A"/>
    <w:rsid w:val="3C42ADD6"/>
    <w:rsid w:val="3C9FBF51"/>
    <w:rsid w:val="3CFFB9C5"/>
    <w:rsid w:val="3D6A6FAF"/>
    <w:rsid w:val="3DD34A0B"/>
    <w:rsid w:val="3DD6A7A7"/>
    <w:rsid w:val="3E10B51C"/>
    <w:rsid w:val="3EEBA5AF"/>
    <w:rsid w:val="3EFBB0E9"/>
    <w:rsid w:val="3F3327FF"/>
    <w:rsid w:val="3F7E36D5"/>
    <w:rsid w:val="3FA8409E"/>
    <w:rsid w:val="3FE38581"/>
    <w:rsid w:val="405116ED"/>
    <w:rsid w:val="405FD403"/>
    <w:rsid w:val="40D8ACB6"/>
    <w:rsid w:val="41A6CB6D"/>
    <w:rsid w:val="41AA8B24"/>
    <w:rsid w:val="41EC2C5F"/>
    <w:rsid w:val="41EEAECC"/>
    <w:rsid w:val="426F110C"/>
    <w:rsid w:val="42DFE160"/>
    <w:rsid w:val="43035364"/>
    <w:rsid w:val="434B4632"/>
    <w:rsid w:val="4372E858"/>
    <w:rsid w:val="43A7AB86"/>
    <w:rsid w:val="44049BE2"/>
    <w:rsid w:val="4427DDE8"/>
    <w:rsid w:val="467B2C3F"/>
    <w:rsid w:val="4738ED2E"/>
    <w:rsid w:val="47464191"/>
    <w:rsid w:val="47A1F205"/>
    <w:rsid w:val="484FF400"/>
    <w:rsid w:val="4A4BF366"/>
    <w:rsid w:val="4AC215D5"/>
    <w:rsid w:val="4AC3AF53"/>
    <w:rsid w:val="4AF73972"/>
    <w:rsid w:val="4B349B65"/>
    <w:rsid w:val="4BA8D7A7"/>
    <w:rsid w:val="4BFC6F6F"/>
    <w:rsid w:val="4C18C34D"/>
    <w:rsid w:val="4C3E124E"/>
    <w:rsid w:val="4C96499D"/>
    <w:rsid w:val="4CCB215E"/>
    <w:rsid w:val="4CD9001B"/>
    <w:rsid w:val="4DD0882F"/>
    <w:rsid w:val="4DDFA42A"/>
    <w:rsid w:val="4DF16B96"/>
    <w:rsid w:val="4E25FA9F"/>
    <w:rsid w:val="4E558983"/>
    <w:rsid w:val="4EDBE099"/>
    <w:rsid w:val="4EF6AF43"/>
    <w:rsid w:val="4F1FDEF3"/>
    <w:rsid w:val="4F3DF3CD"/>
    <w:rsid w:val="4F79A3F7"/>
    <w:rsid w:val="50CE1DE3"/>
    <w:rsid w:val="51142072"/>
    <w:rsid w:val="52975FE2"/>
    <w:rsid w:val="52B36FC8"/>
    <w:rsid w:val="53D8733B"/>
    <w:rsid w:val="5434A89D"/>
    <w:rsid w:val="54E57B48"/>
    <w:rsid w:val="5515E8EB"/>
    <w:rsid w:val="566996BD"/>
    <w:rsid w:val="56B75687"/>
    <w:rsid w:val="577BA118"/>
    <w:rsid w:val="57932D02"/>
    <w:rsid w:val="579DA69F"/>
    <w:rsid w:val="57DF4D41"/>
    <w:rsid w:val="5851BC57"/>
    <w:rsid w:val="5AE112E2"/>
    <w:rsid w:val="5AF868D1"/>
    <w:rsid w:val="5B609C4B"/>
    <w:rsid w:val="5B93132D"/>
    <w:rsid w:val="5CB57F5F"/>
    <w:rsid w:val="5CF8A988"/>
    <w:rsid w:val="5DB71758"/>
    <w:rsid w:val="5DD8EC5A"/>
    <w:rsid w:val="5DFB842D"/>
    <w:rsid w:val="5E41BD7D"/>
    <w:rsid w:val="5E632754"/>
    <w:rsid w:val="5EB67393"/>
    <w:rsid w:val="5ED777EE"/>
    <w:rsid w:val="5EDD45AD"/>
    <w:rsid w:val="5F7EB739"/>
    <w:rsid w:val="5FC27F38"/>
    <w:rsid w:val="5FDA802C"/>
    <w:rsid w:val="60515987"/>
    <w:rsid w:val="60FA8433"/>
    <w:rsid w:val="6102646F"/>
    <w:rsid w:val="612C4B5F"/>
    <w:rsid w:val="615F1DBC"/>
    <w:rsid w:val="61FAA209"/>
    <w:rsid w:val="626505A3"/>
    <w:rsid w:val="6273312F"/>
    <w:rsid w:val="63927988"/>
    <w:rsid w:val="63AFAAE9"/>
    <w:rsid w:val="642B2142"/>
    <w:rsid w:val="64A62F13"/>
    <w:rsid w:val="64B703CB"/>
    <w:rsid w:val="650CF60F"/>
    <w:rsid w:val="652D6FCC"/>
    <w:rsid w:val="65527848"/>
    <w:rsid w:val="655E88A4"/>
    <w:rsid w:val="65A3FF52"/>
    <w:rsid w:val="669805DF"/>
    <w:rsid w:val="66D495BB"/>
    <w:rsid w:val="6762C204"/>
    <w:rsid w:val="679A4A47"/>
    <w:rsid w:val="67B4A385"/>
    <w:rsid w:val="68361454"/>
    <w:rsid w:val="68877C87"/>
    <w:rsid w:val="68B5C10F"/>
    <w:rsid w:val="68F96299"/>
    <w:rsid w:val="68FE9265"/>
    <w:rsid w:val="693124F9"/>
    <w:rsid w:val="69706302"/>
    <w:rsid w:val="6971C494"/>
    <w:rsid w:val="69A8F4F3"/>
    <w:rsid w:val="69EC7502"/>
    <w:rsid w:val="6A2632BC"/>
    <w:rsid w:val="6AF52D7F"/>
    <w:rsid w:val="6BA2CA93"/>
    <w:rsid w:val="6BC78988"/>
    <w:rsid w:val="6C44E583"/>
    <w:rsid w:val="6C4FDED2"/>
    <w:rsid w:val="6C7BFBDC"/>
    <w:rsid w:val="6CA9FCD6"/>
    <w:rsid w:val="6D44BFA0"/>
    <w:rsid w:val="6D79DBC3"/>
    <w:rsid w:val="6DD39238"/>
    <w:rsid w:val="6E26FB6E"/>
    <w:rsid w:val="6E9B6BF6"/>
    <w:rsid w:val="6EA71C85"/>
    <w:rsid w:val="6F691E6C"/>
    <w:rsid w:val="6F8B5935"/>
    <w:rsid w:val="6FD62B7B"/>
    <w:rsid w:val="6FE1F7C9"/>
    <w:rsid w:val="6FF77E4D"/>
    <w:rsid w:val="70526CD7"/>
    <w:rsid w:val="707C76CB"/>
    <w:rsid w:val="7174ED6C"/>
    <w:rsid w:val="720C144E"/>
    <w:rsid w:val="726FB14D"/>
    <w:rsid w:val="73440763"/>
    <w:rsid w:val="7466A67F"/>
    <w:rsid w:val="7497B9E1"/>
    <w:rsid w:val="754C0AB9"/>
    <w:rsid w:val="755C247B"/>
    <w:rsid w:val="75B88FBD"/>
    <w:rsid w:val="7604DB3D"/>
    <w:rsid w:val="76217329"/>
    <w:rsid w:val="762D1936"/>
    <w:rsid w:val="763A68D1"/>
    <w:rsid w:val="763ACCFC"/>
    <w:rsid w:val="7645DBE5"/>
    <w:rsid w:val="7690E4A8"/>
    <w:rsid w:val="76D7C3F0"/>
    <w:rsid w:val="7789AA01"/>
    <w:rsid w:val="781BBAC3"/>
    <w:rsid w:val="782925DF"/>
    <w:rsid w:val="78326B39"/>
    <w:rsid w:val="784D225E"/>
    <w:rsid w:val="787C8DA6"/>
    <w:rsid w:val="788A7A8E"/>
    <w:rsid w:val="79682BD5"/>
    <w:rsid w:val="79901152"/>
    <w:rsid w:val="79A20298"/>
    <w:rsid w:val="79A3E3CF"/>
    <w:rsid w:val="79A983F6"/>
    <w:rsid w:val="79AC9AE3"/>
    <w:rsid w:val="7AABDE8B"/>
    <w:rsid w:val="7B1D5373"/>
    <w:rsid w:val="7B3381E7"/>
    <w:rsid w:val="7B338A94"/>
    <w:rsid w:val="7B6DCE34"/>
    <w:rsid w:val="7BC17E3A"/>
    <w:rsid w:val="7C17C67E"/>
    <w:rsid w:val="7D1ADC83"/>
    <w:rsid w:val="7D1F2F60"/>
    <w:rsid w:val="7D4E0E03"/>
    <w:rsid w:val="7DCDDE50"/>
    <w:rsid w:val="7DDEBD0E"/>
    <w:rsid w:val="7E6E9D20"/>
    <w:rsid w:val="7EB0B9F0"/>
    <w:rsid w:val="7EB6BA5E"/>
    <w:rsid w:val="7EBFB8D0"/>
    <w:rsid w:val="7EE9DE64"/>
    <w:rsid w:val="7EF92244"/>
    <w:rsid w:val="7F35C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39B5F"/>
  <w15:chartTrackingRefBased/>
  <w15:docId w15:val="{8BC6C6BF-1213-D246-BF33-BEBCD72D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4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EB8"/>
    <w:pPr>
      <w:keepNext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265D"/>
    <w:pPr>
      <w:keepNext/>
      <w:autoSpaceDE w:val="0"/>
      <w:autoSpaceDN w:val="0"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9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26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A265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265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265D"/>
  </w:style>
  <w:style w:type="paragraph" w:styleId="Footer">
    <w:name w:val="footer"/>
    <w:basedOn w:val="Normal"/>
    <w:link w:val="FooterChar"/>
    <w:uiPriority w:val="99"/>
    <w:rsid w:val="001A265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265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1A265D"/>
    <w:pPr>
      <w:spacing w:before="100" w:beforeAutospacing="1" w:after="100" w:afterAutospacing="1"/>
      <w:ind w:left="720" w:right="720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rsid w:val="001A2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2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65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A2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A26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A26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5D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5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5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045B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lauseText9">
    <w:name w:val="Clause Text 9"/>
    <w:next w:val="Normal"/>
    <w:link w:val="ClauseText9Char"/>
    <w:uiPriority w:val="99"/>
    <w:rsid w:val="00304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lauseText9Char">
    <w:name w:val="Clause Text 9 Char"/>
    <w:link w:val="ClauseText9"/>
    <w:uiPriority w:val="99"/>
    <w:locked/>
    <w:rsid w:val="003045B6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C3E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rmNumber">
    <w:name w:val="FormNumber"/>
    <w:uiPriority w:val="99"/>
    <w:rsid w:val="009C3EB8"/>
    <w:rPr>
      <w:rFonts w:ascii="Arial" w:hAnsi="Arial"/>
      <w:color w:val="auto"/>
      <w:sz w:val="12"/>
      <w:u w:val="none"/>
      <w:vertAlign w:val="baseline"/>
    </w:rPr>
  </w:style>
  <w:style w:type="character" w:customStyle="1" w:styleId="TextArial8BI">
    <w:name w:val="Text Arial 8BI"/>
    <w:uiPriority w:val="99"/>
    <w:rsid w:val="009C3EB8"/>
    <w:rPr>
      <w:rFonts w:ascii="Arial Bold" w:hAnsi="Arial Bold"/>
      <w:b/>
      <w:i/>
      <w:color w:val="auto"/>
      <w:sz w:val="16"/>
      <w:u w:val="none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9C3E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5323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97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4397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ft025">
    <w:name w:val="Normal + Left:  0.25&quot;"/>
    <w:basedOn w:val="ClauseText9"/>
    <w:rsid w:val="008A6F4E"/>
    <w:pPr>
      <w:tabs>
        <w:tab w:val="left" w:pos="360"/>
      </w:tabs>
      <w:suppressAutoHyphens/>
      <w:overflowPunct w:val="0"/>
      <w:textAlignment w:val="baseline"/>
    </w:pPr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paraN">
    <w:name w:val="para:N"/>
    <w:basedOn w:val="Normal"/>
    <w:rsid w:val="008A6F4E"/>
    <w:pPr>
      <w:spacing w:before="160"/>
      <w:jc w:val="both"/>
    </w:pPr>
    <w:rPr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50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27585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585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7E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6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USEHEADER">
    <w:name w:val="CLAUSEHEADER"/>
    <w:basedOn w:val="Normal"/>
    <w:link w:val="CLAUSEHEADERChar"/>
    <w:qFormat/>
    <w:rsid w:val="003120F3"/>
    <w:rPr>
      <w:rFonts w:eastAsia="Batang"/>
      <w:b/>
      <w:lang w:eastAsia="ko-KR"/>
    </w:rPr>
  </w:style>
  <w:style w:type="character" w:customStyle="1" w:styleId="CLAUSEHEADERChar">
    <w:name w:val="CLAUSEHEADER Char"/>
    <w:basedOn w:val="DefaultParagraphFont"/>
    <w:link w:val="CLAUSEHEADER"/>
    <w:rsid w:val="003120F3"/>
    <w:rPr>
      <w:rFonts w:ascii="Times New Roman" w:eastAsia="Batang" w:hAnsi="Times New Roman" w:cs="Times New Roman"/>
      <w:b/>
      <w:sz w:val="24"/>
      <w:szCs w:val="24"/>
      <w:lang w:eastAsia="ko-KR"/>
    </w:rPr>
  </w:style>
  <w:style w:type="paragraph" w:customStyle="1" w:styleId="LBold">
    <w:name w:val="L. Bold"/>
    <w:basedOn w:val="Normal"/>
    <w:link w:val="LBoldChar"/>
    <w:qFormat/>
    <w:rsid w:val="00FB13F3"/>
    <w:pPr>
      <w:keepNext/>
      <w:numPr>
        <w:numId w:val="27"/>
      </w:numPr>
      <w:spacing w:after="240"/>
      <w:ind w:left="720" w:hanging="720"/>
      <w:outlineLvl w:val="2"/>
    </w:pPr>
    <w:rPr>
      <w:b/>
      <w:caps/>
      <w:noProof/>
    </w:rPr>
  </w:style>
  <w:style w:type="character" w:customStyle="1" w:styleId="LBoldChar">
    <w:name w:val="L. Bold Char"/>
    <w:basedOn w:val="DefaultParagraphFont"/>
    <w:link w:val="LBold"/>
    <w:rsid w:val="00FB13F3"/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character" w:customStyle="1" w:styleId="normaltextrun">
    <w:name w:val="normaltextrun"/>
    <w:basedOn w:val="DefaultParagraphFont"/>
    <w:rsid w:val="00FA48F7"/>
  </w:style>
  <w:style w:type="character" w:customStyle="1" w:styleId="findhit">
    <w:name w:val="findhit"/>
    <w:basedOn w:val="DefaultParagraphFont"/>
    <w:rsid w:val="00FA48F7"/>
  </w:style>
  <w:style w:type="character" w:customStyle="1" w:styleId="eop">
    <w:name w:val="eop"/>
    <w:basedOn w:val="DefaultParagraphFont"/>
    <w:rsid w:val="00FA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381B8B8F60B4CB6747FD8A6CD9131" ma:contentTypeVersion="2" ma:contentTypeDescription="Create a new document." ma:contentTypeScope="" ma:versionID="27aef5bf423086bdd3607ae3538bae57">
  <xsd:schema xmlns:xsd="http://www.w3.org/2001/XMLSchema" xmlns:xs="http://www.w3.org/2001/XMLSchema" xmlns:p="http://schemas.microsoft.com/office/2006/metadata/properties" xmlns:ns2="af7f7eae-f78c-45e1-9dc6-9eeb11080dbb" targetNamespace="http://schemas.microsoft.com/office/2006/metadata/properties" ma:root="true" ma:fieldsID="60ae9eefda93592dad2344053295612d" ns2:_="">
    <xsd:import namespace="af7f7eae-f78c-45e1-9dc6-9eeb11080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7eae-f78c-45e1-9dc6-9eeb11080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E8AC-802E-487C-B113-B8961EF64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10021-E915-4EC7-BED6-A92996BD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f7eae-f78c-45e1-9dc6-9eeb11080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AD873-C52E-45C1-8680-72FF7BB4F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203DD-5992-44D2-89E7-14B8733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Company>HPES ACES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Cannella, Richard T. (LARC-B102)</dc:creator>
  <cp:keywords/>
  <dc:description/>
  <cp:lastModifiedBy>Wusk, Mary E. (LARC-C105)</cp:lastModifiedBy>
  <cp:revision>2</cp:revision>
  <dcterms:created xsi:type="dcterms:W3CDTF">2021-08-27T19:25:00Z</dcterms:created>
  <dcterms:modified xsi:type="dcterms:W3CDTF">2021-08-27T19:25:00Z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0x010100E93381B8B8F60B4CB6747FD8A6CD9131</vt:lpwstr>
  </property>
</Properties>
</file>